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3FC812" w14:textId="77777777" w:rsidR="00955625" w:rsidRDefault="00C54C00">
      <w:pPr>
        <w:tabs>
          <w:tab w:val="center" w:pos="8051"/>
        </w:tabs>
        <w:jc w:val="center"/>
        <w:rPr>
          <w:sz w:val="30"/>
          <w:szCs w:val="30"/>
        </w:rPr>
      </w:pPr>
      <w:r>
        <w:rPr>
          <w:b/>
          <w:sz w:val="30"/>
          <w:szCs w:val="30"/>
        </w:rPr>
        <w:t>LỊCH CÔNG TÁC</w:t>
      </w:r>
    </w:p>
    <w:p w14:paraId="42EB5173" w14:textId="77777777" w:rsidR="00955625" w:rsidRDefault="00C54C00">
      <w:pPr>
        <w:tabs>
          <w:tab w:val="center" w:pos="8051"/>
        </w:tabs>
        <w:jc w:val="center"/>
        <w:rPr>
          <w:sz w:val="30"/>
          <w:szCs w:val="30"/>
        </w:rPr>
      </w:pPr>
      <w:r>
        <w:rPr>
          <w:b/>
          <w:sz w:val="30"/>
          <w:szCs w:val="30"/>
        </w:rPr>
        <w:t>(</w:t>
      </w:r>
      <w:r>
        <w:rPr>
          <w:b/>
          <w:i/>
          <w:sz w:val="30"/>
          <w:szCs w:val="30"/>
        </w:rPr>
        <w:t>Tuần từ ngày 21 – 27/7/2025</w:t>
      </w:r>
      <w:r>
        <w:rPr>
          <w:b/>
          <w:sz w:val="30"/>
          <w:szCs w:val="30"/>
        </w:rPr>
        <w:t>)</w:t>
      </w:r>
    </w:p>
    <w:tbl>
      <w:tblPr>
        <w:tblStyle w:val="a1"/>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730"/>
        <w:gridCol w:w="772"/>
        <w:gridCol w:w="1726"/>
        <w:gridCol w:w="3853"/>
        <w:gridCol w:w="5105"/>
        <w:gridCol w:w="1309"/>
        <w:gridCol w:w="1319"/>
      </w:tblGrid>
      <w:tr w:rsidR="00955625" w14:paraId="24BD83E9" w14:textId="77777777" w:rsidTr="0062792E">
        <w:trPr>
          <w:trHeight w:val="404"/>
          <w:jc w:val="center"/>
        </w:trPr>
        <w:tc>
          <w:tcPr>
            <w:tcW w:w="0" w:type="auto"/>
            <w:tcBorders>
              <w:bottom w:val="single" w:sz="4" w:space="0" w:color="000000"/>
            </w:tcBorders>
            <w:shd w:val="clear" w:color="auto" w:fill="auto"/>
            <w:tcMar>
              <w:top w:w="0" w:type="dxa"/>
              <w:left w:w="108" w:type="dxa"/>
              <w:bottom w:w="0" w:type="dxa"/>
              <w:right w:w="108" w:type="dxa"/>
            </w:tcMar>
            <w:vAlign w:val="center"/>
          </w:tcPr>
          <w:p w14:paraId="58A08CCE" w14:textId="77777777" w:rsidR="00955625" w:rsidRDefault="00C54C00">
            <w:pPr>
              <w:jc w:val="center"/>
              <w:rPr>
                <w:sz w:val="25"/>
                <w:szCs w:val="25"/>
              </w:rPr>
            </w:pPr>
            <w:r>
              <w:rPr>
                <w:b/>
                <w:sz w:val="25"/>
                <w:szCs w:val="25"/>
              </w:rPr>
              <w:t>Thứ</w:t>
            </w:r>
          </w:p>
        </w:tc>
        <w:tc>
          <w:tcPr>
            <w:tcW w:w="0" w:type="auto"/>
            <w:tcBorders>
              <w:bottom w:val="single" w:sz="4" w:space="0" w:color="000000"/>
            </w:tcBorders>
            <w:shd w:val="clear" w:color="auto" w:fill="auto"/>
            <w:tcMar>
              <w:top w:w="0" w:type="dxa"/>
              <w:left w:w="108" w:type="dxa"/>
              <w:bottom w:w="0" w:type="dxa"/>
              <w:right w:w="108" w:type="dxa"/>
            </w:tcMar>
            <w:vAlign w:val="center"/>
          </w:tcPr>
          <w:p w14:paraId="2246A77C" w14:textId="77777777" w:rsidR="00955625" w:rsidRDefault="00C54C00">
            <w:pPr>
              <w:jc w:val="center"/>
              <w:rPr>
                <w:sz w:val="25"/>
                <w:szCs w:val="25"/>
              </w:rPr>
            </w:pPr>
            <w:r>
              <w:rPr>
                <w:b/>
                <w:sz w:val="25"/>
                <w:szCs w:val="25"/>
              </w:rPr>
              <w:t>Ngày</w:t>
            </w:r>
          </w:p>
        </w:tc>
        <w:tc>
          <w:tcPr>
            <w:tcW w:w="1726" w:type="dxa"/>
            <w:tcBorders>
              <w:bottom w:val="single" w:sz="4" w:space="0" w:color="000000"/>
            </w:tcBorders>
            <w:shd w:val="clear" w:color="auto" w:fill="auto"/>
            <w:tcMar>
              <w:top w:w="0" w:type="dxa"/>
              <w:left w:w="108" w:type="dxa"/>
              <w:bottom w:w="0" w:type="dxa"/>
              <w:right w:w="108" w:type="dxa"/>
            </w:tcMar>
            <w:vAlign w:val="center"/>
          </w:tcPr>
          <w:p w14:paraId="0B940210" w14:textId="77777777" w:rsidR="00955625" w:rsidRDefault="00C54C00">
            <w:pPr>
              <w:jc w:val="center"/>
              <w:rPr>
                <w:sz w:val="25"/>
                <w:szCs w:val="25"/>
              </w:rPr>
            </w:pPr>
            <w:r>
              <w:rPr>
                <w:b/>
                <w:sz w:val="25"/>
                <w:szCs w:val="25"/>
              </w:rPr>
              <w:t>Thời gian</w:t>
            </w:r>
          </w:p>
        </w:tc>
        <w:tc>
          <w:tcPr>
            <w:tcW w:w="3853" w:type="dxa"/>
            <w:tcBorders>
              <w:bottom w:val="single" w:sz="4" w:space="0" w:color="000000"/>
            </w:tcBorders>
            <w:shd w:val="clear" w:color="auto" w:fill="auto"/>
            <w:tcMar>
              <w:top w:w="0" w:type="dxa"/>
              <w:left w:w="108" w:type="dxa"/>
              <w:bottom w:w="0" w:type="dxa"/>
              <w:right w:w="108" w:type="dxa"/>
            </w:tcMar>
            <w:vAlign w:val="center"/>
          </w:tcPr>
          <w:p w14:paraId="481FD443" w14:textId="77777777" w:rsidR="00955625" w:rsidRDefault="00C54C00">
            <w:pPr>
              <w:jc w:val="center"/>
              <w:rPr>
                <w:sz w:val="25"/>
                <w:szCs w:val="25"/>
              </w:rPr>
            </w:pPr>
            <w:r>
              <w:rPr>
                <w:b/>
                <w:sz w:val="25"/>
                <w:szCs w:val="25"/>
              </w:rPr>
              <w:t>Nội dung cuộc họp</w:t>
            </w:r>
          </w:p>
        </w:tc>
        <w:tc>
          <w:tcPr>
            <w:tcW w:w="5105" w:type="dxa"/>
            <w:tcBorders>
              <w:bottom w:val="single" w:sz="4" w:space="0" w:color="000000"/>
            </w:tcBorders>
            <w:shd w:val="clear" w:color="auto" w:fill="auto"/>
            <w:tcMar>
              <w:top w:w="0" w:type="dxa"/>
              <w:left w:w="108" w:type="dxa"/>
              <w:bottom w:w="0" w:type="dxa"/>
              <w:right w:w="108" w:type="dxa"/>
            </w:tcMar>
            <w:vAlign w:val="center"/>
          </w:tcPr>
          <w:p w14:paraId="081EEDE1" w14:textId="77777777" w:rsidR="00955625" w:rsidRDefault="00C54C00">
            <w:pPr>
              <w:jc w:val="center"/>
              <w:rPr>
                <w:sz w:val="25"/>
                <w:szCs w:val="25"/>
              </w:rPr>
            </w:pPr>
            <w:r>
              <w:rPr>
                <w:b/>
                <w:sz w:val="25"/>
                <w:szCs w:val="25"/>
              </w:rPr>
              <w:t>Thành phần</w:t>
            </w:r>
          </w:p>
        </w:tc>
        <w:tc>
          <w:tcPr>
            <w:tcW w:w="1309" w:type="dxa"/>
            <w:tcBorders>
              <w:bottom w:val="single" w:sz="4" w:space="0" w:color="000000"/>
            </w:tcBorders>
            <w:shd w:val="clear" w:color="auto" w:fill="auto"/>
            <w:vAlign w:val="center"/>
          </w:tcPr>
          <w:p w14:paraId="2598748E" w14:textId="77777777" w:rsidR="00955625" w:rsidRDefault="00C54C00">
            <w:pPr>
              <w:jc w:val="center"/>
              <w:rPr>
                <w:sz w:val="25"/>
                <w:szCs w:val="25"/>
              </w:rPr>
            </w:pPr>
            <w:r>
              <w:rPr>
                <w:b/>
                <w:sz w:val="25"/>
                <w:szCs w:val="25"/>
              </w:rPr>
              <w:t>Chủ trì</w:t>
            </w:r>
          </w:p>
        </w:tc>
        <w:tc>
          <w:tcPr>
            <w:tcW w:w="1319" w:type="dxa"/>
            <w:tcBorders>
              <w:bottom w:val="single" w:sz="4" w:space="0" w:color="000000"/>
            </w:tcBorders>
            <w:shd w:val="clear" w:color="auto" w:fill="auto"/>
            <w:vAlign w:val="center"/>
          </w:tcPr>
          <w:p w14:paraId="64BC3EAE" w14:textId="77777777" w:rsidR="00955625" w:rsidRDefault="00C54C00">
            <w:pPr>
              <w:jc w:val="center"/>
              <w:rPr>
                <w:sz w:val="25"/>
                <w:szCs w:val="25"/>
              </w:rPr>
            </w:pPr>
            <w:r>
              <w:rPr>
                <w:b/>
                <w:sz w:val="25"/>
                <w:szCs w:val="25"/>
              </w:rPr>
              <w:t>Địa điểm</w:t>
            </w:r>
          </w:p>
        </w:tc>
      </w:tr>
      <w:tr w:rsidR="00955625" w14:paraId="5E6E102F" w14:textId="77777777" w:rsidTr="0062792E">
        <w:trPr>
          <w:trHeight w:val="410"/>
          <w:jc w:val="center"/>
        </w:trPr>
        <w:tc>
          <w:tcPr>
            <w:tcW w:w="0" w:type="auto"/>
            <w:vMerge w:val="restart"/>
            <w:shd w:val="clear" w:color="auto" w:fill="EEECE1"/>
            <w:tcMar>
              <w:top w:w="0" w:type="dxa"/>
              <w:left w:w="108" w:type="dxa"/>
              <w:bottom w:w="0" w:type="dxa"/>
              <w:right w:w="108" w:type="dxa"/>
            </w:tcMar>
            <w:vAlign w:val="center"/>
          </w:tcPr>
          <w:p w14:paraId="157A4E4D" w14:textId="77777777" w:rsidR="00955625" w:rsidRDefault="00C54C00">
            <w:pPr>
              <w:jc w:val="center"/>
              <w:rPr>
                <w:sz w:val="25"/>
                <w:szCs w:val="25"/>
              </w:rPr>
            </w:pPr>
            <w:r>
              <w:rPr>
                <w:b/>
                <w:sz w:val="25"/>
                <w:szCs w:val="25"/>
              </w:rPr>
              <w:t>Hai</w:t>
            </w:r>
          </w:p>
        </w:tc>
        <w:tc>
          <w:tcPr>
            <w:tcW w:w="0" w:type="auto"/>
            <w:vMerge w:val="restart"/>
            <w:shd w:val="clear" w:color="auto" w:fill="EEECE1"/>
            <w:tcMar>
              <w:top w:w="0" w:type="dxa"/>
              <w:left w:w="108" w:type="dxa"/>
              <w:bottom w:w="0" w:type="dxa"/>
              <w:right w:w="108" w:type="dxa"/>
            </w:tcMar>
            <w:vAlign w:val="center"/>
          </w:tcPr>
          <w:p w14:paraId="101A8C7C" w14:textId="77777777" w:rsidR="00955625" w:rsidRDefault="00C54C00">
            <w:pPr>
              <w:jc w:val="center"/>
              <w:rPr>
                <w:b/>
                <w:i/>
                <w:sz w:val="25"/>
                <w:szCs w:val="25"/>
              </w:rPr>
            </w:pPr>
            <w:r>
              <w:rPr>
                <w:b/>
                <w:i/>
                <w:sz w:val="25"/>
                <w:szCs w:val="25"/>
              </w:rPr>
              <w:t>21</w:t>
            </w:r>
          </w:p>
        </w:tc>
        <w:tc>
          <w:tcPr>
            <w:tcW w:w="1726" w:type="dxa"/>
            <w:shd w:val="clear" w:color="auto" w:fill="EEECE1"/>
            <w:tcMar>
              <w:top w:w="0" w:type="dxa"/>
              <w:left w:w="108" w:type="dxa"/>
              <w:bottom w:w="0" w:type="dxa"/>
              <w:right w:w="108" w:type="dxa"/>
            </w:tcMar>
            <w:vAlign w:val="center"/>
          </w:tcPr>
          <w:p w14:paraId="658C2079" w14:textId="77777777" w:rsidR="00955625" w:rsidRDefault="00C54C00">
            <w:pPr>
              <w:jc w:val="center"/>
              <w:rPr>
                <w:sz w:val="25"/>
                <w:szCs w:val="25"/>
              </w:rPr>
            </w:pPr>
            <w:r>
              <w:rPr>
                <w:sz w:val="25"/>
                <w:szCs w:val="25"/>
              </w:rPr>
              <w:t>08g30 – 11g00</w:t>
            </w:r>
          </w:p>
        </w:tc>
        <w:tc>
          <w:tcPr>
            <w:tcW w:w="3853" w:type="dxa"/>
            <w:shd w:val="clear" w:color="auto" w:fill="EEECE1"/>
            <w:tcMar>
              <w:top w:w="0" w:type="dxa"/>
              <w:left w:w="108" w:type="dxa"/>
              <w:bottom w:w="0" w:type="dxa"/>
              <w:right w:w="108" w:type="dxa"/>
            </w:tcMar>
            <w:vAlign w:val="center"/>
          </w:tcPr>
          <w:p w14:paraId="4BC6C156" w14:textId="77777777" w:rsidR="00955625" w:rsidRDefault="00C54C00">
            <w:pPr>
              <w:jc w:val="both"/>
              <w:rPr>
                <w:sz w:val="25"/>
                <w:szCs w:val="25"/>
              </w:rPr>
            </w:pPr>
            <w:r>
              <w:rPr>
                <w:sz w:val="25"/>
                <w:szCs w:val="25"/>
              </w:rPr>
              <w:t>Triển khai chi tiết đề án phát triển nguồn nhân lực</w:t>
            </w:r>
          </w:p>
        </w:tc>
        <w:tc>
          <w:tcPr>
            <w:tcW w:w="5105" w:type="dxa"/>
            <w:shd w:val="clear" w:color="auto" w:fill="EEECE1"/>
            <w:tcMar>
              <w:top w:w="0" w:type="dxa"/>
              <w:left w:w="108" w:type="dxa"/>
              <w:bottom w:w="0" w:type="dxa"/>
              <w:right w:w="108" w:type="dxa"/>
            </w:tcMar>
            <w:vAlign w:val="center"/>
          </w:tcPr>
          <w:p w14:paraId="22F3D1FE" w14:textId="77777777" w:rsidR="00955625" w:rsidRDefault="00C54C00">
            <w:pPr>
              <w:jc w:val="both"/>
              <w:rPr>
                <w:sz w:val="25"/>
                <w:szCs w:val="25"/>
              </w:rPr>
            </w:pPr>
            <w:r>
              <w:rPr>
                <w:sz w:val="25"/>
                <w:szCs w:val="25"/>
              </w:rPr>
              <w:t>Ban Giám hiệu, NTMai, NVMinh, Chuyên gia</w:t>
            </w:r>
          </w:p>
        </w:tc>
        <w:tc>
          <w:tcPr>
            <w:tcW w:w="1309" w:type="dxa"/>
            <w:shd w:val="clear" w:color="auto" w:fill="EEECE1"/>
            <w:vAlign w:val="center"/>
          </w:tcPr>
          <w:p w14:paraId="7ECBB744" w14:textId="77777777" w:rsidR="00955625" w:rsidRDefault="00C54C00">
            <w:pPr>
              <w:jc w:val="center"/>
              <w:rPr>
                <w:sz w:val="25"/>
                <w:szCs w:val="25"/>
              </w:rPr>
            </w:pPr>
            <w:r>
              <w:rPr>
                <w:sz w:val="25"/>
                <w:szCs w:val="25"/>
              </w:rPr>
              <w:t>NTToàn</w:t>
            </w:r>
          </w:p>
        </w:tc>
        <w:tc>
          <w:tcPr>
            <w:tcW w:w="1319" w:type="dxa"/>
            <w:shd w:val="clear" w:color="auto" w:fill="EEECE1"/>
            <w:vAlign w:val="center"/>
          </w:tcPr>
          <w:p w14:paraId="68429C2B" w14:textId="77777777" w:rsidR="00955625" w:rsidRDefault="00C54C00">
            <w:pPr>
              <w:jc w:val="center"/>
              <w:rPr>
                <w:sz w:val="25"/>
                <w:szCs w:val="25"/>
              </w:rPr>
            </w:pPr>
            <w:r>
              <w:rPr>
                <w:sz w:val="25"/>
                <w:szCs w:val="25"/>
              </w:rPr>
              <w:t>P103</w:t>
            </w:r>
          </w:p>
        </w:tc>
      </w:tr>
      <w:tr w:rsidR="00955625" w14:paraId="53C52F11" w14:textId="77777777" w:rsidTr="0062792E">
        <w:trPr>
          <w:trHeight w:val="410"/>
          <w:jc w:val="center"/>
        </w:trPr>
        <w:tc>
          <w:tcPr>
            <w:tcW w:w="0" w:type="auto"/>
            <w:vMerge/>
            <w:shd w:val="clear" w:color="auto" w:fill="EEECE1"/>
            <w:tcMar>
              <w:top w:w="0" w:type="dxa"/>
              <w:left w:w="108" w:type="dxa"/>
              <w:bottom w:w="0" w:type="dxa"/>
              <w:right w:w="108" w:type="dxa"/>
            </w:tcMar>
            <w:vAlign w:val="center"/>
          </w:tcPr>
          <w:p w14:paraId="3F6FD0DD" w14:textId="77777777" w:rsidR="00955625" w:rsidRDefault="00955625">
            <w:pPr>
              <w:widowControl w:val="0"/>
              <w:pBdr>
                <w:top w:val="nil"/>
                <w:left w:val="nil"/>
                <w:bottom w:val="nil"/>
                <w:right w:val="nil"/>
                <w:between w:val="nil"/>
              </w:pBdr>
              <w:spacing w:line="276" w:lineRule="auto"/>
              <w:rPr>
                <w:sz w:val="25"/>
                <w:szCs w:val="25"/>
              </w:rPr>
            </w:pPr>
          </w:p>
        </w:tc>
        <w:tc>
          <w:tcPr>
            <w:tcW w:w="0" w:type="auto"/>
            <w:vMerge/>
            <w:shd w:val="clear" w:color="auto" w:fill="EEECE1"/>
            <w:tcMar>
              <w:top w:w="0" w:type="dxa"/>
              <w:left w:w="108" w:type="dxa"/>
              <w:bottom w:w="0" w:type="dxa"/>
              <w:right w:w="108" w:type="dxa"/>
            </w:tcMar>
            <w:vAlign w:val="center"/>
          </w:tcPr>
          <w:p w14:paraId="3FAC7671" w14:textId="77777777" w:rsidR="00955625" w:rsidRDefault="00955625">
            <w:pPr>
              <w:widowControl w:val="0"/>
              <w:pBdr>
                <w:top w:val="nil"/>
                <w:left w:val="nil"/>
                <w:bottom w:val="nil"/>
                <w:right w:val="nil"/>
                <w:between w:val="nil"/>
              </w:pBdr>
              <w:spacing w:line="276" w:lineRule="auto"/>
              <w:rPr>
                <w:sz w:val="25"/>
                <w:szCs w:val="25"/>
              </w:rPr>
            </w:pPr>
          </w:p>
        </w:tc>
        <w:tc>
          <w:tcPr>
            <w:tcW w:w="1726" w:type="dxa"/>
            <w:shd w:val="clear" w:color="auto" w:fill="EEECE1"/>
            <w:tcMar>
              <w:top w:w="0" w:type="dxa"/>
              <w:left w:w="108" w:type="dxa"/>
              <w:bottom w:w="0" w:type="dxa"/>
              <w:right w:w="108" w:type="dxa"/>
            </w:tcMar>
            <w:vAlign w:val="center"/>
          </w:tcPr>
          <w:p w14:paraId="5648A3D1" w14:textId="77777777" w:rsidR="00955625" w:rsidRDefault="00C54C00">
            <w:pPr>
              <w:jc w:val="center"/>
              <w:rPr>
                <w:sz w:val="25"/>
                <w:szCs w:val="25"/>
              </w:rPr>
            </w:pPr>
            <w:r>
              <w:rPr>
                <w:sz w:val="25"/>
                <w:szCs w:val="25"/>
              </w:rPr>
              <w:t>14g00 – 15g00</w:t>
            </w:r>
          </w:p>
        </w:tc>
        <w:tc>
          <w:tcPr>
            <w:tcW w:w="3853" w:type="dxa"/>
            <w:shd w:val="clear" w:color="auto" w:fill="EEECE1"/>
            <w:tcMar>
              <w:top w:w="0" w:type="dxa"/>
              <w:left w:w="108" w:type="dxa"/>
              <w:bottom w:w="0" w:type="dxa"/>
              <w:right w:w="108" w:type="dxa"/>
            </w:tcMar>
            <w:vAlign w:val="center"/>
          </w:tcPr>
          <w:p w14:paraId="3BC16FCE" w14:textId="77777777" w:rsidR="00955625" w:rsidRDefault="00C54C00">
            <w:pPr>
              <w:jc w:val="both"/>
              <w:rPr>
                <w:sz w:val="25"/>
                <w:szCs w:val="25"/>
              </w:rPr>
            </w:pPr>
            <w:r>
              <w:rPr>
                <w:sz w:val="25"/>
                <w:szCs w:val="25"/>
              </w:rPr>
              <w:t>Tài trợ 70 năm thành lập Trường và hợp tác với công ty CP Nông nghiệp BAF Việt Nam</w:t>
            </w:r>
          </w:p>
        </w:tc>
        <w:tc>
          <w:tcPr>
            <w:tcW w:w="5105" w:type="dxa"/>
            <w:shd w:val="clear" w:color="auto" w:fill="EEECE1"/>
            <w:tcMar>
              <w:top w:w="0" w:type="dxa"/>
              <w:left w:w="108" w:type="dxa"/>
              <w:bottom w:w="0" w:type="dxa"/>
              <w:right w:w="108" w:type="dxa"/>
            </w:tcMar>
            <w:vAlign w:val="center"/>
          </w:tcPr>
          <w:p w14:paraId="06EAF460" w14:textId="77777777" w:rsidR="00955625" w:rsidRDefault="00C54C00">
            <w:pPr>
              <w:jc w:val="both"/>
              <w:rPr>
                <w:sz w:val="25"/>
                <w:szCs w:val="25"/>
              </w:rPr>
            </w:pPr>
            <w:r>
              <w:rPr>
                <w:sz w:val="25"/>
                <w:szCs w:val="25"/>
              </w:rPr>
              <w:t>Ban Giám hiệu, Lãnh đạo các đơn vị: Phòng KHCN-ĐN, QTCSVC, TC-KHĐT, Khoa CNTY, CNHH&amp;TP, Đoàn TN; Thư mời</w:t>
            </w:r>
          </w:p>
        </w:tc>
        <w:tc>
          <w:tcPr>
            <w:tcW w:w="1309" w:type="dxa"/>
            <w:shd w:val="clear" w:color="auto" w:fill="EEECE1"/>
            <w:vAlign w:val="center"/>
          </w:tcPr>
          <w:p w14:paraId="7EADC5BD" w14:textId="77777777" w:rsidR="00955625" w:rsidRDefault="00C54C00">
            <w:pPr>
              <w:jc w:val="center"/>
              <w:rPr>
                <w:sz w:val="25"/>
                <w:szCs w:val="25"/>
              </w:rPr>
            </w:pPr>
            <w:r>
              <w:rPr>
                <w:sz w:val="25"/>
                <w:szCs w:val="25"/>
              </w:rPr>
              <w:t>NTToàn</w:t>
            </w:r>
          </w:p>
        </w:tc>
        <w:tc>
          <w:tcPr>
            <w:tcW w:w="1319" w:type="dxa"/>
            <w:shd w:val="clear" w:color="auto" w:fill="EEECE1"/>
            <w:vAlign w:val="center"/>
          </w:tcPr>
          <w:p w14:paraId="6B87CCB5" w14:textId="77777777" w:rsidR="00955625" w:rsidRDefault="00C54C00">
            <w:pPr>
              <w:jc w:val="center"/>
              <w:rPr>
                <w:sz w:val="25"/>
                <w:szCs w:val="25"/>
              </w:rPr>
            </w:pPr>
            <w:r>
              <w:rPr>
                <w:sz w:val="25"/>
                <w:szCs w:val="25"/>
              </w:rPr>
              <w:t>P205</w:t>
            </w:r>
          </w:p>
        </w:tc>
      </w:tr>
      <w:tr w:rsidR="00955625" w14:paraId="777E7933" w14:textId="77777777" w:rsidTr="0062792E">
        <w:trPr>
          <w:trHeight w:val="410"/>
          <w:jc w:val="center"/>
        </w:trPr>
        <w:tc>
          <w:tcPr>
            <w:tcW w:w="0" w:type="auto"/>
            <w:vMerge/>
            <w:shd w:val="clear" w:color="auto" w:fill="EEECE1"/>
            <w:tcMar>
              <w:top w:w="0" w:type="dxa"/>
              <w:left w:w="108" w:type="dxa"/>
              <w:bottom w:w="0" w:type="dxa"/>
              <w:right w:w="108" w:type="dxa"/>
            </w:tcMar>
            <w:vAlign w:val="center"/>
          </w:tcPr>
          <w:p w14:paraId="4EAB8DFF" w14:textId="77777777" w:rsidR="00955625" w:rsidRDefault="00955625">
            <w:pPr>
              <w:widowControl w:val="0"/>
              <w:pBdr>
                <w:top w:val="nil"/>
                <w:left w:val="nil"/>
                <w:bottom w:val="nil"/>
                <w:right w:val="nil"/>
                <w:between w:val="nil"/>
              </w:pBdr>
              <w:spacing w:line="276" w:lineRule="auto"/>
              <w:rPr>
                <w:sz w:val="25"/>
                <w:szCs w:val="25"/>
              </w:rPr>
            </w:pPr>
          </w:p>
        </w:tc>
        <w:tc>
          <w:tcPr>
            <w:tcW w:w="0" w:type="auto"/>
            <w:vMerge/>
            <w:shd w:val="clear" w:color="auto" w:fill="EEECE1"/>
            <w:tcMar>
              <w:top w:w="0" w:type="dxa"/>
              <w:left w:w="108" w:type="dxa"/>
              <w:bottom w:w="0" w:type="dxa"/>
              <w:right w:w="108" w:type="dxa"/>
            </w:tcMar>
            <w:vAlign w:val="center"/>
          </w:tcPr>
          <w:p w14:paraId="26733BEA" w14:textId="77777777" w:rsidR="00955625" w:rsidRDefault="00955625">
            <w:pPr>
              <w:widowControl w:val="0"/>
              <w:pBdr>
                <w:top w:val="nil"/>
                <w:left w:val="nil"/>
                <w:bottom w:val="nil"/>
                <w:right w:val="nil"/>
                <w:between w:val="nil"/>
              </w:pBdr>
              <w:spacing w:line="276" w:lineRule="auto"/>
              <w:rPr>
                <w:sz w:val="25"/>
                <w:szCs w:val="25"/>
              </w:rPr>
            </w:pPr>
          </w:p>
        </w:tc>
        <w:tc>
          <w:tcPr>
            <w:tcW w:w="1726" w:type="dxa"/>
            <w:shd w:val="clear" w:color="auto" w:fill="EEECE1"/>
            <w:tcMar>
              <w:top w:w="0" w:type="dxa"/>
              <w:left w:w="108" w:type="dxa"/>
              <w:bottom w:w="0" w:type="dxa"/>
              <w:right w:w="108" w:type="dxa"/>
            </w:tcMar>
            <w:vAlign w:val="center"/>
          </w:tcPr>
          <w:p w14:paraId="2DCE5667" w14:textId="77777777" w:rsidR="00955625" w:rsidRDefault="00C54C00">
            <w:pPr>
              <w:jc w:val="center"/>
              <w:rPr>
                <w:sz w:val="25"/>
                <w:szCs w:val="25"/>
              </w:rPr>
            </w:pPr>
            <w:r>
              <w:rPr>
                <w:sz w:val="25"/>
                <w:szCs w:val="25"/>
              </w:rPr>
              <w:t>15g00 – 16g30</w:t>
            </w:r>
          </w:p>
        </w:tc>
        <w:tc>
          <w:tcPr>
            <w:tcW w:w="3853" w:type="dxa"/>
            <w:shd w:val="clear" w:color="auto" w:fill="EEECE1"/>
            <w:tcMar>
              <w:top w:w="0" w:type="dxa"/>
              <w:left w:w="108" w:type="dxa"/>
              <w:bottom w:w="0" w:type="dxa"/>
              <w:right w:w="108" w:type="dxa"/>
            </w:tcMar>
            <w:vAlign w:val="center"/>
          </w:tcPr>
          <w:p w14:paraId="5FD57174" w14:textId="77777777" w:rsidR="00955625" w:rsidRDefault="00C54C00">
            <w:pPr>
              <w:jc w:val="both"/>
              <w:rPr>
                <w:sz w:val="25"/>
                <w:szCs w:val="25"/>
              </w:rPr>
            </w:pPr>
            <w:r>
              <w:rPr>
                <w:sz w:val="25"/>
                <w:szCs w:val="25"/>
              </w:rPr>
              <w:t>Rà soát công tác tổ chức Hội nghị tài trợ lần 2 “Hội nghị Chăn nuôi Thú y heo thế giới lần thứ 28 – IPVS 2026 tại Việt Nam”</w:t>
            </w:r>
          </w:p>
        </w:tc>
        <w:tc>
          <w:tcPr>
            <w:tcW w:w="5105" w:type="dxa"/>
            <w:shd w:val="clear" w:color="auto" w:fill="EEECE1"/>
            <w:tcMar>
              <w:top w:w="0" w:type="dxa"/>
              <w:left w:w="108" w:type="dxa"/>
              <w:bottom w:w="0" w:type="dxa"/>
              <w:right w:w="108" w:type="dxa"/>
            </w:tcMar>
            <w:vAlign w:val="center"/>
          </w:tcPr>
          <w:p w14:paraId="1A6E4649" w14:textId="77777777" w:rsidR="00955625" w:rsidRDefault="00C54C00">
            <w:pPr>
              <w:jc w:val="both"/>
              <w:rPr>
                <w:sz w:val="25"/>
                <w:szCs w:val="25"/>
              </w:rPr>
            </w:pPr>
            <w:r>
              <w:rPr>
                <w:sz w:val="25"/>
                <w:szCs w:val="25"/>
              </w:rPr>
              <w:t>NTToàn, NVCChính, NVMinh, NTThể, LQThông, NKCường, NQThiệu, ĐTDuy, LT.Hiền, BTTMi, ĐTDương, PNDung, Thư mời</w:t>
            </w:r>
          </w:p>
        </w:tc>
        <w:tc>
          <w:tcPr>
            <w:tcW w:w="1309" w:type="dxa"/>
            <w:shd w:val="clear" w:color="auto" w:fill="EEECE1"/>
            <w:vAlign w:val="center"/>
          </w:tcPr>
          <w:p w14:paraId="138B1B84" w14:textId="77777777" w:rsidR="00955625" w:rsidRDefault="00C54C00">
            <w:pPr>
              <w:jc w:val="center"/>
              <w:rPr>
                <w:sz w:val="25"/>
                <w:szCs w:val="25"/>
              </w:rPr>
            </w:pPr>
            <w:r>
              <w:rPr>
                <w:sz w:val="25"/>
                <w:szCs w:val="25"/>
              </w:rPr>
              <w:t>NTToàn</w:t>
            </w:r>
          </w:p>
        </w:tc>
        <w:tc>
          <w:tcPr>
            <w:tcW w:w="1319" w:type="dxa"/>
            <w:shd w:val="clear" w:color="auto" w:fill="EEECE1"/>
            <w:vAlign w:val="center"/>
          </w:tcPr>
          <w:p w14:paraId="5AAB44E2" w14:textId="77777777" w:rsidR="00955625" w:rsidRDefault="00C54C00">
            <w:pPr>
              <w:jc w:val="center"/>
              <w:rPr>
                <w:sz w:val="25"/>
                <w:szCs w:val="25"/>
              </w:rPr>
            </w:pPr>
            <w:r>
              <w:rPr>
                <w:sz w:val="25"/>
                <w:szCs w:val="25"/>
              </w:rPr>
              <w:t>P205</w:t>
            </w:r>
          </w:p>
        </w:tc>
      </w:tr>
      <w:tr w:rsidR="00955625" w14:paraId="594C600B" w14:textId="77777777" w:rsidTr="0062792E">
        <w:trPr>
          <w:trHeight w:val="410"/>
          <w:jc w:val="center"/>
        </w:trPr>
        <w:tc>
          <w:tcPr>
            <w:tcW w:w="0" w:type="auto"/>
            <w:vMerge/>
            <w:shd w:val="clear" w:color="auto" w:fill="EEECE1"/>
            <w:tcMar>
              <w:top w:w="0" w:type="dxa"/>
              <w:left w:w="108" w:type="dxa"/>
              <w:bottom w:w="0" w:type="dxa"/>
              <w:right w:w="108" w:type="dxa"/>
            </w:tcMar>
            <w:vAlign w:val="center"/>
          </w:tcPr>
          <w:p w14:paraId="49FC9755" w14:textId="77777777" w:rsidR="00955625" w:rsidRDefault="00955625">
            <w:pPr>
              <w:widowControl w:val="0"/>
              <w:pBdr>
                <w:top w:val="nil"/>
                <w:left w:val="nil"/>
                <w:bottom w:val="nil"/>
                <w:right w:val="nil"/>
                <w:between w:val="nil"/>
              </w:pBdr>
              <w:spacing w:line="276" w:lineRule="auto"/>
              <w:rPr>
                <w:sz w:val="25"/>
                <w:szCs w:val="25"/>
              </w:rPr>
            </w:pPr>
          </w:p>
        </w:tc>
        <w:tc>
          <w:tcPr>
            <w:tcW w:w="0" w:type="auto"/>
            <w:vMerge/>
            <w:shd w:val="clear" w:color="auto" w:fill="EEECE1"/>
            <w:tcMar>
              <w:top w:w="0" w:type="dxa"/>
              <w:left w:w="108" w:type="dxa"/>
              <w:bottom w:w="0" w:type="dxa"/>
              <w:right w:w="108" w:type="dxa"/>
            </w:tcMar>
            <w:vAlign w:val="center"/>
          </w:tcPr>
          <w:p w14:paraId="7A4670D1" w14:textId="77777777" w:rsidR="00955625" w:rsidRDefault="00955625">
            <w:pPr>
              <w:widowControl w:val="0"/>
              <w:pBdr>
                <w:top w:val="nil"/>
                <w:left w:val="nil"/>
                <w:bottom w:val="nil"/>
                <w:right w:val="nil"/>
                <w:between w:val="nil"/>
              </w:pBdr>
              <w:spacing w:line="276" w:lineRule="auto"/>
              <w:rPr>
                <w:sz w:val="25"/>
                <w:szCs w:val="25"/>
              </w:rPr>
            </w:pPr>
          </w:p>
        </w:tc>
        <w:tc>
          <w:tcPr>
            <w:tcW w:w="1726" w:type="dxa"/>
            <w:shd w:val="clear" w:color="auto" w:fill="EEECE1"/>
            <w:tcMar>
              <w:top w:w="0" w:type="dxa"/>
              <w:left w:w="108" w:type="dxa"/>
              <w:bottom w:w="0" w:type="dxa"/>
              <w:right w:w="108" w:type="dxa"/>
            </w:tcMar>
            <w:vAlign w:val="center"/>
          </w:tcPr>
          <w:p w14:paraId="7B62F310" w14:textId="77777777" w:rsidR="00955625" w:rsidRDefault="00C54C00">
            <w:pPr>
              <w:jc w:val="center"/>
              <w:rPr>
                <w:sz w:val="25"/>
                <w:szCs w:val="25"/>
              </w:rPr>
            </w:pPr>
            <w:r>
              <w:rPr>
                <w:sz w:val="25"/>
                <w:szCs w:val="25"/>
              </w:rPr>
              <w:t>15g00 – 16g00</w:t>
            </w:r>
          </w:p>
        </w:tc>
        <w:tc>
          <w:tcPr>
            <w:tcW w:w="3853" w:type="dxa"/>
            <w:shd w:val="clear" w:color="auto" w:fill="EEECE1"/>
            <w:tcMar>
              <w:top w:w="0" w:type="dxa"/>
              <w:left w:w="108" w:type="dxa"/>
              <w:bottom w:w="0" w:type="dxa"/>
              <w:right w:w="108" w:type="dxa"/>
            </w:tcMar>
            <w:vAlign w:val="center"/>
          </w:tcPr>
          <w:p w14:paraId="1E13B7CF" w14:textId="77777777" w:rsidR="00955625" w:rsidRDefault="00C54C00">
            <w:pPr>
              <w:jc w:val="both"/>
              <w:rPr>
                <w:sz w:val="25"/>
                <w:szCs w:val="25"/>
              </w:rPr>
            </w:pPr>
            <w:r>
              <w:rPr>
                <w:sz w:val="25"/>
                <w:szCs w:val="25"/>
              </w:rPr>
              <w:t>Phương án xử lý học vụ đối với sinh viên khoa KT</w:t>
            </w:r>
          </w:p>
        </w:tc>
        <w:tc>
          <w:tcPr>
            <w:tcW w:w="5105" w:type="dxa"/>
            <w:shd w:val="clear" w:color="auto" w:fill="EEECE1"/>
            <w:tcMar>
              <w:top w:w="0" w:type="dxa"/>
              <w:left w:w="108" w:type="dxa"/>
              <w:bottom w:w="0" w:type="dxa"/>
              <w:right w:w="108" w:type="dxa"/>
            </w:tcMar>
            <w:vAlign w:val="center"/>
          </w:tcPr>
          <w:p w14:paraId="757F3193" w14:textId="77777777" w:rsidR="00955625" w:rsidRDefault="00C54C00">
            <w:pPr>
              <w:jc w:val="both"/>
              <w:rPr>
                <w:sz w:val="25"/>
                <w:szCs w:val="25"/>
              </w:rPr>
            </w:pPr>
            <w:r>
              <w:rPr>
                <w:sz w:val="25"/>
                <w:szCs w:val="25"/>
              </w:rPr>
              <w:t>TĐLý, Lãnh đạo các phòng QLĐT, HTNH, Trưởng khoa KT, Cán bộ phụ trách Tổ Pháp chế, Sinh viên liên quan</w:t>
            </w:r>
          </w:p>
        </w:tc>
        <w:tc>
          <w:tcPr>
            <w:tcW w:w="1309" w:type="dxa"/>
            <w:shd w:val="clear" w:color="auto" w:fill="EEECE1"/>
            <w:vAlign w:val="center"/>
          </w:tcPr>
          <w:p w14:paraId="2B9DC924" w14:textId="77777777" w:rsidR="00955625" w:rsidRDefault="00C54C00">
            <w:pPr>
              <w:jc w:val="center"/>
              <w:rPr>
                <w:sz w:val="25"/>
                <w:szCs w:val="25"/>
              </w:rPr>
            </w:pPr>
            <w:r>
              <w:rPr>
                <w:sz w:val="25"/>
                <w:szCs w:val="25"/>
              </w:rPr>
              <w:t>TĐLý</w:t>
            </w:r>
          </w:p>
        </w:tc>
        <w:tc>
          <w:tcPr>
            <w:tcW w:w="1319" w:type="dxa"/>
            <w:shd w:val="clear" w:color="auto" w:fill="EEECE1"/>
            <w:vAlign w:val="center"/>
          </w:tcPr>
          <w:p w14:paraId="5F3A43EA" w14:textId="77777777" w:rsidR="00955625" w:rsidRDefault="00C54C00">
            <w:pPr>
              <w:jc w:val="center"/>
              <w:rPr>
                <w:sz w:val="25"/>
                <w:szCs w:val="25"/>
              </w:rPr>
            </w:pPr>
            <w:r>
              <w:rPr>
                <w:sz w:val="25"/>
                <w:szCs w:val="25"/>
              </w:rPr>
              <w:t>P103</w:t>
            </w:r>
          </w:p>
        </w:tc>
      </w:tr>
      <w:tr w:rsidR="00955625" w14:paraId="743E066B" w14:textId="77777777" w:rsidTr="0062792E">
        <w:trPr>
          <w:trHeight w:val="410"/>
          <w:jc w:val="center"/>
        </w:trPr>
        <w:tc>
          <w:tcPr>
            <w:tcW w:w="0" w:type="auto"/>
            <w:vMerge w:val="restart"/>
            <w:shd w:val="clear" w:color="auto" w:fill="auto"/>
            <w:tcMar>
              <w:top w:w="0" w:type="dxa"/>
              <w:left w:w="108" w:type="dxa"/>
              <w:bottom w:w="0" w:type="dxa"/>
              <w:right w:w="108" w:type="dxa"/>
            </w:tcMar>
            <w:vAlign w:val="center"/>
          </w:tcPr>
          <w:p w14:paraId="620D5F62" w14:textId="77777777" w:rsidR="00955625" w:rsidRDefault="00C54C00">
            <w:pPr>
              <w:jc w:val="center"/>
              <w:rPr>
                <w:b/>
                <w:sz w:val="25"/>
                <w:szCs w:val="25"/>
              </w:rPr>
            </w:pPr>
            <w:r>
              <w:rPr>
                <w:b/>
                <w:sz w:val="25"/>
                <w:szCs w:val="25"/>
              </w:rPr>
              <w:t>Ba</w:t>
            </w:r>
          </w:p>
        </w:tc>
        <w:tc>
          <w:tcPr>
            <w:tcW w:w="0" w:type="auto"/>
            <w:vMerge w:val="restart"/>
            <w:shd w:val="clear" w:color="auto" w:fill="auto"/>
            <w:tcMar>
              <w:top w:w="0" w:type="dxa"/>
              <w:left w:w="108" w:type="dxa"/>
              <w:bottom w:w="0" w:type="dxa"/>
              <w:right w:w="108" w:type="dxa"/>
            </w:tcMar>
            <w:vAlign w:val="center"/>
          </w:tcPr>
          <w:p w14:paraId="36112731" w14:textId="77777777" w:rsidR="00955625" w:rsidRDefault="00C54C00">
            <w:pPr>
              <w:jc w:val="center"/>
              <w:rPr>
                <w:b/>
                <w:i/>
                <w:sz w:val="25"/>
                <w:szCs w:val="25"/>
              </w:rPr>
            </w:pPr>
            <w:r>
              <w:rPr>
                <w:b/>
                <w:i/>
                <w:sz w:val="25"/>
                <w:szCs w:val="25"/>
              </w:rPr>
              <w:t>22</w:t>
            </w:r>
          </w:p>
        </w:tc>
        <w:tc>
          <w:tcPr>
            <w:tcW w:w="1726" w:type="dxa"/>
            <w:shd w:val="clear" w:color="auto" w:fill="auto"/>
            <w:tcMar>
              <w:top w:w="0" w:type="dxa"/>
              <w:left w:w="108" w:type="dxa"/>
              <w:bottom w:w="0" w:type="dxa"/>
              <w:right w:w="108" w:type="dxa"/>
            </w:tcMar>
            <w:vAlign w:val="center"/>
          </w:tcPr>
          <w:p w14:paraId="4B194E8E" w14:textId="77777777" w:rsidR="00955625" w:rsidRDefault="00C54C00">
            <w:pPr>
              <w:jc w:val="center"/>
              <w:rPr>
                <w:sz w:val="25"/>
                <w:szCs w:val="25"/>
              </w:rPr>
            </w:pPr>
            <w:r>
              <w:rPr>
                <w:sz w:val="25"/>
                <w:szCs w:val="25"/>
              </w:rPr>
              <w:t>08g00 – 09g00</w:t>
            </w:r>
          </w:p>
        </w:tc>
        <w:tc>
          <w:tcPr>
            <w:tcW w:w="3853" w:type="dxa"/>
            <w:shd w:val="clear" w:color="auto" w:fill="auto"/>
            <w:tcMar>
              <w:top w:w="0" w:type="dxa"/>
              <w:left w:w="108" w:type="dxa"/>
              <w:bottom w:w="0" w:type="dxa"/>
              <w:right w:w="108" w:type="dxa"/>
            </w:tcMar>
            <w:vAlign w:val="center"/>
          </w:tcPr>
          <w:p w14:paraId="24E76991" w14:textId="77777777" w:rsidR="00955625" w:rsidRDefault="00C54C00">
            <w:pPr>
              <w:jc w:val="both"/>
              <w:rPr>
                <w:sz w:val="25"/>
                <w:szCs w:val="25"/>
              </w:rPr>
            </w:pPr>
            <w:r>
              <w:rPr>
                <w:sz w:val="25"/>
                <w:szCs w:val="25"/>
              </w:rPr>
              <w:t>Trao đổi bộ giải pháp quản lý chất lượng đào tạo</w:t>
            </w:r>
          </w:p>
        </w:tc>
        <w:tc>
          <w:tcPr>
            <w:tcW w:w="5105" w:type="dxa"/>
            <w:shd w:val="clear" w:color="auto" w:fill="auto"/>
            <w:tcMar>
              <w:top w:w="0" w:type="dxa"/>
              <w:left w:w="108" w:type="dxa"/>
              <w:bottom w:w="0" w:type="dxa"/>
              <w:right w:w="108" w:type="dxa"/>
            </w:tcMar>
            <w:vAlign w:val="center"/>
          </w:tcPr>
          <w:p w14:paraId="5CC99A31" w14:textId="77777777" w:rsidR="00955625" w:rsidRDefault="00C54C00">
            <w:pPr>
              <w:jc w:val="both"/>
              <w:rPr>
                <w:sz w:val="25"/>
                <w:szCs w:val="25"/>
              </w:rPr>
            </w:pPr>
            <w:r>
              <w:rPr>
                <w:sz w:val="25"/>
                <w:szCs w:val="25"/>
              </w:rPr>
              <w:t>NTToàn, Lãnh đạo các phòng QLĐT, HTNH, QLCL-KSNB, QTCSVC, TC-KHĐT; Cty TNHH Công nghệ Anh Quân</w:t>
            </w:r>
          </w:p>
        </w:tc>
        <w:tc>
          <w:tcPr>
            <w:tcW w:w="1309" w:type="dxa"/>
            <w:shd w:val="clear" w:color="auto" w:fill="auto"/>
            <w:vAlign w:val="center"/>
          </w:tcPr>
          <w:p w14:paraId="3D2D44AF" w14:textId="77777777" w:rsidR="00955625" w:rsidRDefault="00C54C00">
            <w:pPr>
              <w:jc w:val="center"/>
              <w:rPr>
                <w:sz w:val="25"/>
                <w:szCs w:val="25"/>
              </w:rPr>
            </w:pPr>
            <w:r>
              <w:rPr>
                <w:sz w:val="25"/>
                <w:szCs w:val="25"/>
              </w:rPr>
              <w:t>NTToàn</w:t>
            </w:r>
          </w:p>
        </w:tc>
        <w:tc>
          <w:tcPr>
            <w:tcW w:w="1319" w:type="dxa"/>
            <w:shd w:val="clear" w:color="auto" w:fill="auto"/>
            <w:vAlign w:val="center"/>
          </w:tcPr>
          <w:p w14:paraId="0CB0C339" w14:textId="77777777" w:rsidR="00955625" w:rsidRDefault="00C54C00">
            <w:pPr>
              <w:jc w:val="center"/>
              <w:rPr>
                <w:sz w:val="25"/>
                <w:szCs w:val="25"/>
              </w:rPr>
            </w:pPr>
            <w:r>
              <w:rPr>
                <w:sz w:val="25"/>
                <w:szCs w:val="25"/>
              </w:rPr>
              <w:t>P103</w:t>
            </w:r>
          </w:p>
        </w:tc>
      </w:tr>
      <w:tr w:rsidR="00955625" w14:paraId="11717CC0" w14:textId="77777777" w:rsidTr="0062792E">
        <w:trPr>
          <w:trHeight w:val="410"/>
          <w:jc w:val="center"/>
        </w:trPr>
        <w:tc>
          <w:tcPr>
            <w:tcW w:w="0" w:type="auto"/>
            <w:vMerge/>
            <w:shd w:val="clear" w:color="auto" w:fill="auto"/>
            <w:tcMar>
              <w:top w:w="0" w:type="dxa"/>
              <w:left w:w="108" w:type="dxa"/>
              <w:bottom w:w="0" w:type="dxa"/>
              <w:right w:w="108" w:type="dxa"/>
            </w:tcMar>
            <w:vAlign w:val="center"/>
          </w:tcPr>
          <w:p w14:paraId="0A89373A" w14:textId="77777777" w:rsidR="00955625" w:rsidRDefault="00955625">
            <w:pPr>
              <w:widowControl w:val="0"/>
              <w:pBdr>
                <w:top w:val="nil"/>
                <w:left w:val="nil"/>
                <w:bottom w:val="nil"/>
                <w:right w:val="nil"/>
                <w:between w:val="nil"/>
              </w:pBdr>
              <w:spacing w:line="276" w:lineRule="auto"/>
              <w:rPr>
                <w:sz w:val="25"/>
                <w:szCs w:val="25"/>
              </w:rPr>
            </w:pPr>
          </w:p>
        </w:tc>
        <w:tc>
          <w:tcPr>
            <w:tcW w:w="0" w:type="auto"/>
            <w:vMerge/>
            <w:shd w:val="clear" w:color="auto" w:fill="auto"/>
            <w:tcMar>
              <w:top w:w="0" w:type="dxa"/>
              <w:left w:w="108" w:type="dxa"/>
              <w:bottom w:w="0" w:type="dxa"/>
              <w:right w:w="108" w:type="dxa"/>
            </w:tcMar>
            <w:vAlign w:val="center"/>
          </w:tcPr>
          <w:p w14:paraId="4D186564" w14:textId="77777777" w:rsidR="00955625" w:rsidRDefault="00955625">
            <w:pPr>
              <w:widowControl w:val="0"/>
              <w:pBdr>
                <w:top w:val="nil"/>
                <w:left w:val="nil"/>
                <w:bottom w:val="nil"/>
                <w:right w:val="nil"/>
                <w:between w:val="nil"/>
              </w:pBdr>
              <w:spacing w:line="276" w:lineRule="auto"/>
              <w:rPr>
                <w:sz w:val="25"/>
                <w:szCs w:val="25"/>
              </w:rPr>
            </w:pPr>
          </w:p>
        </w:tc>
        <w:tc>
          <w:tcPr>
            <w:tcW w:w="1726" w:type="dxa"/>
            <w:shd w:val="clear" w:color="auto" w:fill="auto"/>
            <w:tcMar>
              <w:top w:w="0" w:type="dxa"/>
              <w:left w:w="108" w:type="dxa"/>
              <w:bottom w:w="0" w:type="dxa"/>
              <w:right w:w="108" w:type="dxa"/>
            </w:tcMar>
            <w:vAlign w:val="center"/>
          </w:tcPr>
          <w:p w14:paraId="3BF68572" w14:textId="77777777" w:rsidR="00955625" w:rsidRDefault="00C54C00">
            <w:pPr>
              <w:jc w:val="center"/>
              <w:rPr>
                <w:sz w:val="25"/>
                <w:szCs w:val="25"/>
              </w:rPr>
            </w:pPr>
            <w:r>
              <w:rPr>
                <w:sz w:val="25"/>
                <w:szCs w:val="25"/>
              </w:rPr>
              <w:t>09g30 – 11g00</w:t>
            </w:r>
          </w:p>
        </w:tc>
        <w:tc>
          <w:tcPr>
            <w:tcW w:w="3853" w:type="dxa"/>
            <w:shd w:val="clear" w:color="auto" w:fill="auto"/>
            <w:tcMar>
              <w:top w:w="0" w:type="dxa"/>
              <w:left w:w="108" w:type="dxa"/>
              <w:bottom w:w="0" w:type="dxa"/>
              <w:right w:w="108" w:type="dxa"/>
            </w:tcMar>
            <w:vAlign w:val="center"/>
          </w:tcPr>
          <w:p w14:paraId="7B6A3144" w14:textId="77777777" w:rsidR="00955625" w:rsidRDefault="00C54C00">
            <w:pPr>
              <w:jc w:val="both"/>
              <w:rPr>
                <w:sz w:val="25"/>
                <w:szCs w:val="25"/>
              </w:rPr>
            </w:pPr>
            <w:r>
              <w:rPr>
                <w:sz w:val="25"/>
                <w:szCs w:val="25"/>
              </w:rPr>
              <w:t>Họp Ban Tổ chức công tác Tọa đàm 70 năm: “Hành trình kết nối – kiến tạo tương lai” và Hội nghị CLB các trường Nông – Lâm – Thủy sản</w:t>
            </w:r>
          </w:p>
        </w:tc>
        <w:tc>
          <w:tcPr>
            <w:tcW w:w="5105" w:type="dxa"/>
            <w:shd w:val="clear" w:color="auto" w:fill="auto"/>
            <w:tcMar>
              <w:top w:w="0" w:type="dxa"/>
              <w:left w:w="108" w:type="dxa"/>
              <w:bottom w:w="0" w:type="dxa"/>
              <w:right w:w="108" w:type="dxa"/>
            </w:tcMar>
            <w:vAlign w:val="center"/>
          </w:tcPr>
          <w:p w14:paraId="33F0E927" w14:textId="77777777" w:rsidR="00955625" w:rsidRDefault="00C54C00">
            <w:pPr>
              <w:jc w:val="both"/>
              <w:rPr>
                <w:sz w:val="25"/>
                <w:szCs w:val="25"/>
              </w:rPr>
            </w:pPr>
            <w:r>
              <w:rPr>
                <w:sz w:val="25"/>
                <w:szCs w:val="25"/>
              </w:rPr>
              <w:t>Ban Giám hiệu, VTDân, NP.Hòa, ĐKCường, NTMai, VVViệt, NVCChính, NVMinh, NTThể, HTMHương, NC.Hậu</w:t>
            </w:r>
          </w:p>
        </w:tc>
        <w:tc>
          <w:tcPr>
            <w:tcW w:w="1309" w:type="dxa"/>
            <w:shd w:val="clear" w:color="auto" w:fill="auto"/>
            <w:vAlign w:val="center"/>
          </w:tcPr>
          <w:p w14:paraId="3C2D42ED" w14:textId="77777777" w:rsidR="00955625" w:rsidRDefault="00C54C00">
            <w:pPr>
              <w:jc w:val="center"/>
              <w:rPr>
                <w:sz w:val="25"/>
                <w:szCs w:val="25"/>
              </w:rPr>
            </w:pPr>
            <w:r>
              <w:rPr>
                <w:sz w:val="25"/>
                <w:szCs w:val="25"/>
              </w:rPr>
              <w:t>NTToàn</w:t>
            </w:r>
          </w:p>
        </w:tc>
        <w:tc>
          <w:tcPr>
            <w:tcW w:w="1319" w:type="dxa"/>
            <w:shd w:val="clear" w:color="auto" w:fill="auto"/>
            <w:vAlign w:val="center"/>
          </w:tcPr>
          <w:p w14:paraId="2F6D5C0F" w14:textId="77777777" w:rsidR="00955625" w:rsidRDefault="00C54C00">
            <w:pPr>
              <w:jc w:val="center"/>
              <w:rPr>
                <w:sz w:val="25"/>
                <w:szCs w:val="25"/>
              </w:rPr>
            </w:pPr>
            <w:r>
              <w:rPr>
                <w:sz w:val="25"/>
                <w:szCs w:val="25"/>
              </w:rPr>
              <w:t>P103</w:t>
            </w:r>
          </w:p>
        </w:tc>
      </w:tr>
      <w:tr w:rsidR="00955625" w14:paraId="2241B303" w14:textId="77777777" w:rsidTr="0062792E">
        <w:trPr>
          <w:trHeight w:val="410"/>
          <w:jc w:val="center"/>
        </w:trPr>
        <w:tc>
          <w:tcPr>
            <w:tcW w:w="0" w:type="auto"/>
            <w:vMerge/>
            <w:shd w:val="clear" w:color="auto" w:fill="auto"/>
            <w:tcMar>
              <w:top w:w="0" w:type="dxa"/>
              <w:left w:w="108" w:type="dxa"/>
              <w:bottom w:w="0" w:type="dxa"/>
              <w:right w:w="108" w:type="dxa"/>
            </w:tcMar>
            <w:vAlign w:val="center"/>
          </w:tcPr>
          <w:p w14:paraId="49CB884C" w14:textId="77777777" w:rsidR="00955625" w:rsidRDefault="00955625">
            <w:pPr>
              <w:widowControl w:val="0"/>
              <w:pBdr>
                <w:top w:val="nil"/>
                <w:left w:val="nil"/>
                <w:bottom w:val="nil"/>
                <w:right w:val="nil"/>
                <w:between w:val="nil"/>
              </w:pBdr>
              <w:spacing w:line="276" w:lineRule="auto"/>
              <w:rPr>
                <w:sz w:val="25"/>
                <w:szCs w:val="25"/>
              </w:rPr>
            </w:pPr>
          </w:p>
        </w:tc>
        <w:tc>
          <w:tcPr>
            <w:tcW w:w="0" w:type="auto"/>
            <w:vMerge/>
            <w:shd w:val="clear" w:color="auto" w:fill="auto"/>
            <w:tcMar>
              <w:top w:w="0" w:type="dxa"/>
              <w:left w:w="108" w:type="dxa"/>
              <w:bottom w:w="0" w:type="dxa"/>
              <w:right w:w="108" w:type="dxa"/>
            </w:tcMar>
            <w:vAlign w:val="center"/>
          </w:tcPr>
          <w:p w14:paraId="2038AE71" w14:textId="77777777" w:rsidR="00955625" w:rsidRDefault="00955625">
            <w:pPr>
              <w:widowControl w:val="0"/>
              <w:pBdr>
                <w:top w:val="nil"/>
                <w:left w:val="nil"/>
                <w:bottom w:val="nil"/>
                <w:right w:val="nil"/>
                <w:between w:val="nil"/>
              </w:pBdr>
              <w:spacing w:line="276" w:lineRule="auto"/>
              <w:rPr>
                <w:sz w:val="25"/>
                <w:szCs w:val="25"/>
              </w:rPr>
            </w:pPr>
          </w:p>
        </w:tc>
        <w:tc>
          <w:tcPr>
            <w:tcW w:w="1726" w:type="dxa"/>
            <w:shd w:val="clear" w:color="auto" w:fill="auto"/>
            <w:tcMar>
              <w:top w:w="0" w:type="dxa"/>
              <w:left w:w="108" w:type="dxa"/>
              <w:bottom w:w="0" w:type="dxa"/>
              <w:right w:w="108" w:type="dxa"/>
            </w:tcMar>
            <w:vAlign w:val="center"/>
          </w:tcPr>
          <w:p w14:paraId="3988EEEE" w14:textId="77777777" w:rsidR="00955625" w:rsidRDefault="00C54C00">
            <w:pPr>
              <w:jc w:val="center"/>
              <w:rPr>
                <w:sz w:val="25"/>
                <w:szCs w:val="25"/>
              </w:rPr>
            </w:pPr>
            <w:r>
              <w:rPr>
                <w:sz w:val="25"/>
                <w:szCs w:val="25"/>
              </w:rPr>
              <w:t>09g00 – 11g00</w:t>
            </w:r>
          </w:p>
        </w:tc>
        <w:tc>
          <w:tcPr>
            <w:tcW w:w="3853" w:type="dxa"/>
            <w:shd w:val="clear" w:color="auto" w:fill="auto"/>
            <w:tcMar>
              <w:top w:w="0" w:type="dxa"/>
              <w:left w:w="108" w:type="dxa"/>
              <w:bottom w:w="0" w:type="dxa"/>
              <w:right w:w="108" w:type="dxa"/>
            </w:tcMar>
            <w:vAlign w:val="center"/>
          </w:tcPr>
          <w:p w14:paraId="5542FE0C" w14:textId="77777777" w:rsidR="00955625" w:rsidRDefault="00C54C00">
            <w:pPr>
              <w:jc w:val="both"/>
              <w:rPr>
                <w:sz w:val="25"/>
                <w:szCs w:val="25"/>
              </w:rPr>
            </w:pPr>
            <w:r>
              <w:rPr>
                <w:sz w:val="25"/>
                <w:szCs w:val="25"/>
              </w:rPr>
              <w:t>Chương trình thăm, động viên chiến sĩ tình nguyện Mùa hè xanh tại TP. Hồ Chí Minh</w:t>
            </w:r>
          </w:p>
        </w:tc>
        <w:tc>
          <w:tcPr>
            <w:tcW w:w="5105" w:type="dxa"/>
            <w:shd w:val="clear" w:color="auto" w:fill="auto"/>
            <w:tcMar>
              <w:top w:w="0" w:type="dxa"/>
              <w:left w:w="108" w:type="dxa"/>
              <w:bottom w:w="0" w:type="dxa"/>
              <w:right w:w="108" w:type="dxa"/>
            </w:tcMar>
            <w:vAlign w:val="center"/>
          </w:tcPr>
          <w:p w14:paraId="0618E72F" w14:textId="77777777" w:rsidR="00955625" w:rsidRDefault="00C54C00">
            <w:pPr>
              <w:jc w:val="both"/>
              <w:rPr>
                <w:sz w:val="25"/>
                <w:szCs w:val="25"/>
              </w:rPr>
            </w:pPr>
            <w:r>
              <w:rPr>
                <w:sz w:val="25"/>
                <w:szCs w:val="25"/>
              </w:rPr>
              <w:t>Đảng ủy – Ban Giám hiệu, Ban Chỉ huy và các chiến sĩ Mùa hè xanh, Thư mời</w:t>
            </w:r>
          </w:p>
        </w:tc>
        <w:tc>
          <w:tcPr>
            <w:tcW w:w="1309" w:type="dxa"/>
            <w:shd w:val="clear" w:color="auto" w:fill="auto"/>
            <w:vAlign w:val="center"/>
          </w:tcPr>
          <w:p w14:paraId="04699ADE" w14:textId="77777777" w:rsidR="00955625" w:rsidRDefault="00C54C00">
            <w:pPr>
              <w:jc w:val="center"/>
              <w:rPr>
                <w:sz w:val="25"/>
                <w:szCs w:val="25"/>
              </w:rPr>
            </w:pPr>
            <w:r>
              <w:rPr>
                <w:sz w:val="25"/>
                <w:szCs w:val="25"/>
              </w:rPr>
              <w:t>Đảng ủy – Ban Giám hiệu</w:t>
            </w:r>
          </w:p>
        </w:tc>
        <w:tc>
          <w:tcPr>
            <w:tcW w:w="1319" w:type="dxa"/>
            <w:shd w:val="clear" w:color="auto" w:fill="auto"/>
            <w:vAlign w:val="center"/>
          </w:tcPr>
          <w:p w14:paraId="6266F13E" w14:textId="77777777" w:rsidR="00955625" w:rsidRDefault="00C54C00">
            <w:pPr>
              <w:jc w:val="center"/>
              <w:rPr>
                <w:sz w:val="25"/>
                <w:szCs w:val="25"/>
              </w:rPr>
            </w:pPr>
            <w:r>
              <w:rPr>
                <w:sz w:val="25"/>
                <w:szCs w:val="25"/>
              </w:rPr>
              <w:t>Hội trường Rạng Đông</w:t>
            </w:r>
          </w:p>
        </w:tc>
      </w:tr>
      <w:tr w:rsidR="00955625" w14:paraId="6B528776" w14:textId="77777777" w:rsidTr="0062792E">
        <w:trPr>
          <w:trHeight w:val="410"/>
          <w:jc w:val="center"/>
        </w:trPr>
        <w:tc>
          <w:tcPr>
            <w:tcW w:w="0" w:type="auto"/>
            <w:vMerge/>
            <w:shd w:val="clear" w:color="auto" w:fill="auto"/>
            <w:tcMar>
              <w:top w:w="0" w:type="dxa"/>
              <w:left w:w="108" w:type="dxa"/>
              <w:bottom w:w="0" w:type="dxa"/>
              <w:right w:w="108" w:type="dxa"/>
            </w:tcMar>
            <w:vAlign w:val="center"/>
          </w:tcPr>
          <w:p w14:paraId="4D7D4B9D" w14:textId="77777777" w:rsidR="00955625" w:rsidRDefault="00955625">
            <w:pPr>
              <w:widowControl w:val="0"/>
              <w:pBdr>
                <w:top w:val="nil"/>
                <w:left w:val="nil"/>
                <w:bottom w:val="nil"/>
                <w:right w:val="nil"/>
                <w:between w:val="nil"/>
              </w:pBdr>
              <w:spacing w:line="276" w:lineRule="auto"/>
              <w:rPr>
                <w:sz w:val="25"/>
                <w:szCs w:val="25"/>
              </w:rPr>
            </w:pPr>
          </w:p>
        </w:tc>
        <w:tc>
          <w:tcPr>
            <w:tcW w:w="0" w:type="auto"/>
            <w:vMerge/>
            <w:shd w:val="clear" w:color="auto" w:fill="auto"/>
            <w:tcMar>
              <w:top w:w="0" w:type="dxa"/>
              <w:left w:w="108" w:type="dxa"/>
              <w:bottom w:w="0" w:type="dxa"/>
              <w:right w:w="108" w:type="dxa"/>
            </w:tcMar>
            <w:vAlign w:val="center"/>
          </w:tcPr>
          <w:p w14:paraId="5ACA917D" w14:textId="77777777" w:rsidR="00955625" w:rsidRDefault="00955625">
            <w:pPr>
              <w:widowControl w:val="0"/>
              <w:pBdr>
                <w:top w:val="nil"/>
                <w:left w:val="nil"/>
                <w:bottom w:val="nil"/>
                <w:right w:val="nil"/>
                <w:between w:val="nil"/>
              </w:pBdr>
              <w:spacing w:line="276" w:lineRule="auto"/>
              <w:rPr>
                <w:sz w:val="25"/>
                <w:szCs w:val="25"/>
              </w:rPr>
            </w:pPr>
          </w:p>
        </w:tc>
        <w:tc>
          <w:tcPr>
            <w:tcW w:w="1726" w:type="dxa"/>
            <w:shd w:val="clear" w:color="auto" w:fill="auto"/>
            <w:tcMar>
              <w:top w:w="0" w:type="dxa"/>
              <w:left w:w="108" w:type="dxa"/>
              <w:bottom w:w="0" w:type="dxa"/>
              <w:right w:w="108" w:type="dxa"/>
            </w:tcMar>
            <w:vAlign w:val="center"/>
          </w:tcPr>
          <w:p w14:paraId="283C3EE1" w14:textId="77777777" w:rsidR="00955625" w:rsidRDefault="00C54C00">
            <w:pPr>
              <w:jc w:val="center"/>
              <w:rPr>
                <w:sz w:val="25"/>
                <w:szCs w:val="25"/>
              </w:rPr>
            </w:pPr>
            <w:r>
              <w:rPr>
                <w:sz w:val="25"/>
                <w:szCs w:val="25"/>
              </w:rPr>
              <w:t>13g30 – 16g30</w:t>
            </w:r>
          </w:p>
        </w:tc>
        <w:tc>
          <w:tcPr>
            <w:tcW w:w="3853" w:type="dxa"/>
            <w:shd w:val="clear" w:color="auto" w:fill="auto"/>
            <w:tcMar>
              <w:top w:w="0" w:type="dxa"/>
              <w:left w:w="108" w:type="dxa"/>
              <w:bottom w:w="0" w:type="dxa"/>
              <w:right w:w="108" w:type="dxa"/>
            </w:tcMar>
            <w:vAlign w:val="center"/>
          </w:tcPr>
          <w:p w14:paraId="2A4508BE" w14:textId="77777777" w:rsidR="00955625" w:rsidRDefault="00C54C00">
            <w:pPr>
              <w:jc w:val="both"/>
              <w:rPr>
                <w:sz w:val="25"/>
                <w:szCs w:val="25"/>
              </w:rPr>
            </w:pPr>
            <w:r>
              <w:rPr>
                <w:sz w:val="25"/>
                <w:szCs w:val="25"/>
              </w:rPr>
              <w:t>Tập huấn ứng dụng trí tuệ nhân tạo (AI) trong giáo dục đại học</w:t>
            </w:r>
          </w:p>
        </w:tc>
        <w:tc>
          <w:tcPr>
            <w:tcW w:w="5105" w:type="dxa"/>
            <w:shd w:val="clear" w:color="auto" w:fill="auto"/>
            <w:tcMar>
              <w:top w:w="0" w:type="dxa"/>
              <w:left w:w="108" w:type="dxa"/>
              <w:bottom w:w="0" w:type="dxa"/>
              <w:right w:w="108" w:type="dxa"/>
            </w:tcMar>
            <w:vAlign w:val="center"/>
          </w:tcPr>
          <w:p w14:paraId="356D340C" w14:textId="77777777" w:rsidR="00955625" w:rsidRDefault="00C54C00">
            <w:pPr>
              <w:jc w:val="both"/>
              <w:rPr>
                <w:sz w:val="25"/>
                <w:szCs w:val="25"/>
              </w:rPr>
            </w:pPr>
            <w:r>
              <w:rPr>
                <w:sz w:val="25"/>
                <w:szCs w:val="25"/>
              </w:rPr>
              <w:t>Ban Giám hiệu, Trưởng, Phó đơn vị, Giảng viên, Viên chức các đơn vị</w:t>
            </w:r>
          </w:p>
        </w:tc>
        <w:tc>
          <w:tcPr>
            <w:tcW w:w="1309" w:type="dxa"/>
            <w:shd w:val="clear" w:color="auto" w:fill="auto"/>
            <w:vAlign w:val="center"/>
          </w:tcPr>
          <w:p w14:paraId="39726DBA" w14:textId="77777777" w:rsidR="00955625" w:rsidRDefault="00C54C00">
            <w:pPr>
              <w:jc w:val="center"/>
              <w:rPr>
                <w:sz w:val="25"/>
                <w:szCs w:val="25"/>
              </w:rPr>
            </w:pPr>
            <w:r>
              <w:rPr>
                <w:sz w:val="25"/>
                <w:szCs w:val="25"/>
              </w:rPr>
              <w:t>NTToàn</w:t>
            </w:r>
          </w:p>
        </w:tc>
        <w:tc>
          <w:tcPr>
            <w:tcW w:w="1319" w:type="dxa"/>
            <w:shd w:val="clear" w:color="auto" w:fill="auto"/>
            <w:vAlign w:val="center"/>
          </w:tcPr>
          <w:p w14:paraId="75E84957" w14:textId="77777777" w:rsidR="00955625" w:rsidRDefault="00C54C00">
            <w:pPr>
              <w:jc w:val="center"/>
              <w:rPr>
                <w:sz w:val="25"/>
                <w:szCs w:val="25"/>
              </w:rPr>
            </w:pPr>
            <w:r>
              <w:rPr>
                <w:sz w:val="25"/>
                <w:szCs w:val="25"/>
              </w:rPr>
              <w:t>Hội trường Phượng Vỹ</w:t>
            </w:r>
          </w:p>
        </w:tc>
      </w:tr>
      <w:tr w:rsidR="00955625" w14:paraId="6FA7CCBE" w14:textId="77777777" w:rsidTr="0062792E">
        <w:trPr>
          <w:trHeight w:val="410"/>
          <w:jc w:val="center"/>
        </w:trPr>
        <w:tc>
          <w:tcPr>
            <w:tcW w:w="0" w:type="auto"/>
            <w:vMerge w:val="restart"/>
            <w:shd w:val="clear" w:color="auto" w:fill="EEECE1"/>
            <w:tcMar>
              <w:top w:w="0" w:type="dxa"/>
              <w:left w:w="108" w:type="dxa"/>
              <w:bottom w:w="0" w:type="dxa"/>
              <w:right w:w="108" w:type="dxa"/>
            </w:tcMar>
            <w:vAlign w:val="center"/>
          </w:tcPr>
          <w:p w14:paraId="5823B99E" w14:textId="77777777" w:rsidR="00955625" w:rsidRDefault="00C54C00">
            <w:pPr>
              <w:jc w:val="center"/>
              <w:rPr>
                <w:b/>
                <w:sz w:val="25"/>
                <w:szCs w:val="25"/>
              </w:rPr>
            </w:pPr>
            <w:r>
              <w:rPr>
                <w:b/>
                <w:sz w:val="25"/>
                <w:szCs w:val="25"/>
              </w:rPr>
              <w:t>Tư</w:t>
            </w:r>
          </w:p>
        </w:tc>
        <w:tc>
          <w:tcPr>
            <w:tcW w:w="0" w:type="auto"/>
            <w:vMerge w:val="restart"/>
            <w:shd w:val="clear" w:color="auto" w:fill="EEECE1"/>
            <w:tcMar>
              <w:top w:w="0" w:type="dxa"/>
              <w:left w:w="108" w:type="dxa"/>
              <w:bottom w:w="0" w:type="dxa"/>
              <w:right w:w="108" w:type="dxa"/>
            </w:tcMar>
            <w:vAlign w:val="center"/>
          </w:tcPr>
          <w:p w14:paraId="6D94D70F" w14:textId="77777777" w:rsidR="00955625" w:rsidRDefault="00C54C00">
            <w:pPr>
              <w:jc w:val="center"/>
              <w:rPr>
                <w:b/>
                <w:i/>
                <w:sz w:val="25"/>
                <w:szCs w:val="25"/>
              </w:rPr>
            </w:pPr>
            <w:r>
              <w:rPr>
                <w:b/>
                <w:i/>
                <w:sz w:val="25"/>
                <w:szCs w:val="25"/>
              </w:rPr>
              <w:t>23</w:t>
            </w:r>
          </w:p>
        </w:tc>
        <w:tc>
          <w:tcPr>
            <w:tcW w:w="1726" w:type="dxa"/>
            <w:shd w:val="clear" w:color="auto" w:fill="EEECE1"/>
            <w:tcMar>
              <w:top w:w="0" w:type="dxa"/>
              <w:left w:w="108" w:type="dxa"/>
              <w:bottom w:w="0" w:type="dxa"/>
              <w:right w:w="108" w:type="dxa"/>
            </w:tcMar>
            <w:vAlign w:val="center"/>
          </w:tcPr>
          <w:p w14:paraId="020B538A" w14:textId="77777777" w:rsidR="00955625" w:rsidRDefault="00C54C00">
            <w:pPr>
              <w:jc w:val="center"/>
              <w:rPr>
                <w:sz w:val="25"/>
                <w:szCs w:val="25"/>
              </w:rPr>
            </w:pPr>
            <w:r>
              <w:rPr>
                <w:sz w:val="25"/>
                <w:szCs w:val="25"/>
              </w:rPr>
              <w:t>08g00 – 11g00</w:t>
            </w:r>
          </w:p>
        </w:tc>
        <w:tc>
          <w:tcPr>
            <w:tcW w:w="3853" w:type="dxa"/>
            <w:shd w:val="clear" w:color="auto" w:fill="EEECE1"/>
            <w:tcMar>
              <w:top w:w="0" w:type="dxa"/>
              <w:left w:w="108" w:type="dxa"/>
              <w:bottom w:w="0" w:type="dxa"/>
              <w:right w:w="108" w:type="dxa"/>
            </w:tcMar>
            <w:vAlign w:val="center"/>
          </w:tcPr>
          <w:p w14:paraId="079076A1" w14:textId="77777777" w:rsidR="00955625" w:rsidRDefault="00C54C00">
            <w:pPr>
              <w:jc w:val="both"/>
              <w:rPr>
                <w:sz w:val="25"/>
                <w:szCs w:val="25"/>
              </w:rPr>
            </w:pPr>
            <w:r>
              <w:rPr>
                <w:sz w:val="25"/>
                <w:szCs w:val="25"/>
              </w:rPr>
              <w:t>Bình xét thi đua cuối năm học 2024 – 2025 Khối thi đua số 11 trực thuộc Liên đoàn Lao động TP.HCM</w:t>
            </w:r>
          </w:p>
        </w:tc>
        <w:tc>
          <w:tcPr>
            <w:tcW w:w="5105" w:type="dxa"/>
            <w:shd w:val="clear" w:color="auto" w:fill="EEECE1"/>
            <w:tcMar>
              <w:top w:w="0" w:type="dxa"/>
              <w:left w:w="108" w:type="dxa"/>
              <w:bottom w:w="0" w:type="dxa"/>
              <w:right w:w="108" w:type="dxa"/>
            </w:tcMar>
            <w:vAlign w:val="center"/>
          </w:tcPr>
          <w:p w14:paraId="4C23B962" w14:textId="77777777" w:rsidR="00955625" w:rsidRDefault="00C54C00">
            <w:pPr>
              <w:jc w:val="both"/>
              <w:rPr>
                <w:sz w:val="25"/>
                <w:szCs w:val="25"/>
              </w:rPr>
            </w:pPr>
            <w:r>
              <w:rPr>
                <w:sz w:val="25"/>
                <w:szCs w:val="25"/>
              </w:rPr>
              <w:t>Tổ công tác quản lý địa bàn số 01 Liên đoàn Lao động TP.HCM, Ban Thường vụ Công đoàn các trường đại học (Nông Lâm TP.HCM, Luật TP.HCM, GTVT TP.HCM, Y khoa Phạm Ngọc Thạch, Dự bị Đại học TP.HCM) thuộc Khối thi đua số 11</w:t>
            </w:r>
          </w:p>
        </w:tc>
        <w:tc>
          <w:tcPr>
            <w:tcW w:w="1309" w:type="dxa"/>
            <w:shd w:val="clear" w:color="auto" w:fill="EEECE1"/>
            <w:vAlign w:val="center"/>
          </w:tcPr>
          <w:p w14:paraId="118BCC99" w14:textId="77777777" w:rsidR="00955625" w:rsidRDefault="00C54C00">
            <w:pPr>
              <w:jc w:val="center"/>
              <w:rPr>
                <w:sz w:val="25"/>
                <w:szCs w:val="25"/>
              </w:rPr>
            </w:pPr>
            <w:r>
              <w:rPr>
                <w:sz w:val="25"/>
                <w:szCs w:val="25"/>
              </w:rPr>
              <w:t>HTMHương</w:t>
            </w:r>
          </w:p>
        </w:tc>
        <w:tc>
          <w:tcPr>
            <w:tcW w:w="1319" w:type="dxa"/>
            <w:shd w:val="clear" w:color="auto" w:fill="EEECE1"/>
            <w:vAlign w:val="center"/>
          </w:tcPr>
          <w:p w14:paraId="3B34B245" w14:textId="77777777" w:rsidR="00955625" w:rsidRDefault="00C54C00">
            <w:pPr>
              <w:jc w:val="center"/>
              <w:rPr>
                <w:sz w:val="25"/>
                <w:szCs w:val="25"/>
              </w:rPr>
            </w:pPr>
            <w:r>
              <w:rPr>
                <w:sz w:val="25"/>
                <w:szCs w:val="25"/>
              </w:rPr>
              <w:t>P303</w:t>
            </w:r>
          </w:p>
        </w:tc>
      </w:tr>
      <w:tr w:rsidR="00955625" w14:paraId="55031C7A" w14:textId="77777777" w:rsidTr="0062792E">
        <w:trPr>
          <w:trHeight w:val="410"/>
          <w:jc w:val="center"/>
        </w:trPr>
        <w:tc>
          <w:tcPr>
            <w:tcW w:w="0" w:type="auto"/>
            <w:vMerge/>
            <w:shd w:val="clear" w:color="auto" w:fill="EEECE1"/>
            <w:tcMar>
              <w:top w:w="0" w:type="dxa"/>
              <w:left w:w="108" w:type="dxa"/>
              <w:bottom w:w="0" w:type="dxa"/>
              <w:right w:w="108" w:type="dxa"/>
            </w:tcMar>
            <w:vAlign w:val="center"/>
          </w:tcPr>
          <w:p w14:paraId="13668066" w14:textId="77777777" w:rsidR="00955625" w:rsidRDefault="00955625">
            <w:pPr>
              <w:widowControl w:val="0"/>
              <w:pBdr>
                <w:top w:val="nil"/>
                <w:left w:val="nil"/>
                <w:bottom w:val="nil"/>
                <w:right w:val="nil"/>
                <w:between w:val="nil"/>
              </w:pBdr>
              <w:spacing w:line="276" w:lineRule="auto"/>
              <w:rPr>
                <w:sz w:val="25"/>
                <w:szCs w:val="25"/>
              </w:rPr>
            </w:pPr>
          </w:p>
        </w:tc>
        <w:tc>
          <w:tcPr>
            <w:tcW w:w="0" w:type="auto"/>
            <w:vMerge/>
            <w:shd w:val="clear" w:color="auto" w:fill="EEECE1"/>
            <w:tcMar>
              <w:top w:w="0" w:type="dxa"/>
              <w:left w:w="108" w:type="dxa"/>
              <w:bottom w:w="0" w:type="dxa"/>
              <w:right w:w="108" w:type="dxa"/>
            </w:tcMar>
            <w:vAlign w:val="center"/>
          </w:tcPr>
          <w:p w14:paraId="5E5887C5" w14:textId="77777777" w:rsidR="00955625" w:rsidRDefault="00955625">
            <w:pPr>
              <w:widowControl w:val="0"/>
              <w:pBdr>
                <w:top w:val="nil"/>
                <w:left w:val="nil"/>
                <w:bottom w:val="nil"/>
                <w:right w:val="nil"/>
                <w:between w:val="nil"/>
              </w:pBdr>
              <w:spacing w:line="276" w:lineRule="auto"/>
              <w:rPr>
                <w:sz w:val="25"/>
                <w:szCs w:val="25"/>
              </w:rPr>
            </w:pPr>
          </w:p>
        </w:tc>
        <w:tc>
          <w:tcPr>
            <w:tcW w:w="1726" w:type="dxa"/>
            <w:shd w:val="clear" w:color="auto" w:fill="EEECE1"/>
            <w:tcMar>
              <w:top w:w="0" w:type="dxa"/>
              <w:left w:w="108" w:type="dxa"/>
              <w:bottom w:w="0" w:type="dxa"/>
              <w:right w:w="108" w:type="dxa"/>
            </w:tcMar>
            <w:vAlign w:val="center"/>
          </w:tcPr>
          <w:p w14:paraId="055D6BAF" w14:textId="77777777" w:rsidR="00955625" w:rsidRDefault="00C54C00">
            <w:pPr>
              <w:jc w:val="center"/>
              <w:rPr>
                <w:sz w:val="25"/>
                <w:szCs w:val="25"/>
              </w:rPr>
            </w:pPr>
            <w:r>
              <w:rPr>
                <w:sz w:val="25"/>
                <w:szCs w:val="25"/>
              </w:rPr>
              <w:t>08g00 – 09g00</w:t>
            </w:r>
          </w:p>
        </w:tc>
        <w:tc>
          <w:tcPr>
            <w:tcW w:w="3853" w:type="dxa"/>
            <w:shd w:val="clear" w:color="auto" w:fill="EEECE1"/>
            <w:tcMar>
              <w:top w:w="0" w:type="dxa"/>
              <w:left w:w="108" w:type="dxa"/>
              <w:bottom w:w="0" w:type="dxa"/>
              <w:right w:w="108" w:type="dxa"/>
            </w:tcMar>
            <w:vAlign w:val="center"/>
          </w:tcPr>
          <w:p w14:paraId="6BF8C741" w14:textId="77777777" w:rsidR="00955625" w:rsidRDefault="00C54C00">
            <w:pPr>
              <w:jc w:val="both"/>
              <w:rPr>
                <w:sz w:val="25"/>
                <w:szCs w:val="25"/>
              </w:rPr>
            </w:pPr>
            <w:r>
              <w:rPr>
                <w:sz w:val="25"/>
                <w:szCs w:val="25"/>
              </w:rPr>
              <w:t>Tổng kết Hội đồng tuyển sinh sau đại học đợt 1 năm 2025</w:t>
            </w:r>
          </w:p>
        </w:tc>
        <w:tc>
          <w:tcPr>
            <w:tcW w:w="5105" w:type="dxa"/>
            <w:shd w:val="clear" w:color="auto" w:fill="EEECE1"/>
            <w:tcMar>
              <w:top w:w="0" w:type="dxa"/>
              <w:left w:w="108" w:type="dxa"/>
              <w:bottom w:w="0" w:type="dxa"/>
              <w:right w:w="108" w:type="dxa"/>
            </w:tcMar>
            <w:vAlign w:val="center"/>
          </w:tcPr>
          <w:p w14:paraId="4200E8AC" w14:textId="77777777" w:rsidR="00955625" w:rsidRDefault="00C54C00">
            <w:pPr>
              <w:jc w:val="both"/>
              <w:rPr>
                <w:sz w:val="25"/>
                <w:szCs w:val="25"/>
              </w:rPr>
            </w:pPr>
            <w:r>
              <w:rPr>
                <w:sz w:val="25"/>
                <w:szCs w:val="25"/>
              </w:rPr>
              <w:t>Hội đồng tuyển sinh sau đại học</w:t>
            </w:r>
          </w:p>
        </w:tc>
        <w:tc>
          <w:tcPr>
            <w:tcW w:w="1309" w:type="dxa"/>
            <w:shd w:val="clear" w:color="auto" w:fill="EEECE1"/>
            <w:vAlign w:val="center"/>
          </w:tcPr>
          <w:p w14:paraId="37EAE33B" w14:textId="77777777" w:rsidR="00955625" w:rsidRDefault="00C54C00">
            <w:pPr>
              <w:jc w:val="center"/>
              <w:rPr>
                <w:sz w:val="25"/>
                <w:szCs w:val="25"/>
              </w:rPr>
            </w:pPr>
            <w:r>
              <w:rPr>
                <w:sz w:val="25"/>
                <w:szCs w:val="25"/>
              </w:rPr>
              <w:t>NTToàn</w:t>
            </w:r>
          </w:p>
        </w:tc>
        <w:tc>
          <w:tcPr>
            <w:tcW w:w="1319" w:type="dxa"/>
            <w:shd w:val="clear" w:color="auto" w:fill="EEECE1"/>
            <w:vAlign w:val="center"/>
          </w:tcPr>
          <w:p w14:paraId="491C129E" w14:textId="77777777" w:rsidR="00955625" w:rsidRDefault="00C54C00">
            <w:pPr>
              <w:jc w:val="center"/>
              <w:rPr>
                <w:sz w:val="25"/>
                <w:szCs w:val="25"/>
              </w:rPr>
            </w:pPr>
            <w:r>
              <w:rPr>
                <w:sz w:val="25"/>
                <w:szCs w:val="25"/>
              </w:rPr>
              <w:t>P205</w:t>
            </w:r>
          </w:p>
        </w:tc>
      </w:tr>
      <w:tr w:rsidR="00955625" w14:paraId="3DA5CB16" w14:textId="77777777" w:rsidTr="0062792E">
        <w:trPr>
          <w:trHeight w:val="410"/>
          <w:jc w:val="center"/>
        </w:trPr>
        <w:tc>
          <w:tcPr>
            <w:tcW w:w="0" w:type="auto"/>
            <w:vMerge/>
            <w:shd w:val="clear" w:color="auto" w:fill="EEECE1"/>
            <w:tcMar>
              <w:top w:w="0" w:type="dxa"/>
              <w:left w:w="108" w:type="dxa"/>
              <w:bottom w:w="0" w:type="dxa"/>
              <w:right w:w="108" w:type="dxa"/>
            </w:tcMar>
            <w:vAlign w:val="center"/>
          </w:tcPr>
          <w:p w14:paraId="411786ED" w14:textId="77777777" w:rsidR="00955625" w:rsidRDefault="00955625">
            <w:pPr>
              <w:widowControl w:val="0"/>
              <w:pBdr>
                <w:top w:val="nil"/>
                <w:left w:val="nil"/>
                <w:bottom w:val="nil"/>
                <w:right w:val="nil"/>
                <w:between w:val="nil"/>
              </w:pBdr>
              <w:spacing w:line="276" w:lineRule="auto"/>
              <w:rPr>
                <w:sz w:val="25"/>
                <w:szCs w:val="25"/>
              </w:rPr>
            </w:pPr>
          </w:p>
        </w:tc>
        <w:tc>
          <w:tcPr>
            <w:tcW w:w="0" w:type="auto"/>
            <w:vMerge/>
            <w:shd w:val="clear" w:color="auto" w:fill="EEECE1"/>
            <w:tcMar>
              <w:top w:w="0" w:type="dxa"/>
              <w:left w:w="108" w:type="dxa"/>
              <w:bottom w:w="0" w:type="dxa"/>
              <w:right w:w="108" w:type="dxa"/>
            </w:tcMar>
            <w:vAlign w:val="center"/>
          </w:tcPr>
          <w:p w14:paraId="3EA017C7" w14:textId="77777777" w:rsidR="00955625" w:rsidRDefault="00955625">
            <w:pPr>
              <w:widowControl w:val="0"/>
              <w:pBdr>
                <w:top w:val="nil"/>
                <w:left w:val="nil"/>
                <w:bottom w:val="nil"/>
                <w:right w:val="nil"/>
                <w:between w:val="nil"/>
              </w:pBdr>
              <w:spacing w:line="276" w:lineRule="auto"/>
              <w:rPr>
                <w:sz w:val="25"/>
                <w:szCs w:val="25"/>
              </w:rPr>
            </w:pPr>
          </w:p>
        </w:tc>
        <w:tc>
          <w:tcPr>
            <w:tcW w:w="1726" w:type="dxa"/>
            <w:shd w:val="clear" w:color="auto" w:fill="EEECE1"/>
            <w:tcMar>
              <w:top w:w="0" w:type="dxa"/>
              <w:left w:w="108" w:type="dxa"/>
              <w:bottom w:w="0" w:type="dxa"/>
              <w:right w:w="108" w:type="dxa"/>
            </w:tcMar>
            <w:vAlign w:val="center"/>
          </w:tcPr>
          <w:p w14:paraId="1EBCF36E" w14:textId="77777777" w:rsidR="00955625" w:rsidRDefault="00C54C00">
            <w:pPr>
              <w:jc w:val="center"/>
              <w:rPr>
                <w:sz w:val="25"/>
                <w:szCs w:val="25"/>
              </w:rPr>
            </w:pPr>
            <w:r>
              <w:rPr>
                <w:sz w:val="25"/>
                <w:szCs w:val="25"/>
              </w:rPr>
              <w:t>09g00 – 16g00</w:t>
            </w:r>
          </w:p>
        </w:tc>
        <w:tc>
          <w:tcPr>
            <w:tcW w:w="3853" w:type="dxa"/>
            <w:shd w:val="clear" w:color="auto" w:fill="EEECE1"/>
            <w:tcMar>
              <w:top w:w="0" w:type="dxa"/>
              <w:left w:w="108" w:type="dxa"/>
              <w:bottom w:w="0" w:type="dxa"/>
              <w:right w:w="108" w:type="dxa"/>
            </w:tcMar>
            <w:vAlign w:val="center"/>
          </w:tcPr>
          <w:p w14:paraId="51D37709" w14:textId="77777777" w:rsidR="00955625" w:rsidRDefault="00C54C00">
            <w:pPr>
              <w:jc w:val="both"/>
              <w:rPr>
                <w:sz w:val="25"/>
                <w:szCs w:val="25"/>
              </w:rPr>
            </w:pPr>
            <w:r>
              <w:rPr>
                <w:sz w:val="25"/>
                <w:szCs w:val="25"/>
              </w:rPr>
              <w:t>Chương trình thăm, động viên chiến sĩ tình nguyện Mùa hè xanh tại Gia Lai</w:t>
            </w:r>
          </w:p>
        </w:tc>
        <w:tc>
          <w:tcPr>
            <w:tcW w:w="5105" w:type="dxa"/>
            <w:shd w:val="clear" w:color="auto" w:fill="EEECE1"/>
            <w:tcMar>
              <w:top w:w="0" w:type="dxa"/>
              <w:left w:w="108" w:type="dxa"/>
              <w:bottom w:w="0" w:type="dxa"/>
              <w:right w:w="108" w:type="dxa"/>
            </w:tcMar>
            <w:vAlign w:val="center"/>
          </w:tcPr>
          <w:p w14:paraId="388A7753" w14:textId="77777777" w:rsidR="00955625" w:rsidRDefault="00C54C00">
            <w:pPr>
              <w:jc w:val="both"/>
              <w:rPr>
                <w:sz w:val="25"/>
                <w:szCs w:val="25"/>
              </w:rPr>
            </w:pPr>
            <w:r>
              <w:rPr>
                <w:sz w:val="25"/>
                <w:szCs w:val="25"/>
              </w:rPr>
              <w:t>Thành Đoàn TP.HCM, Tỉnh Đoàn Gia Lai, Đảng ủy – Ban Giám hiệu: PTHuân, Đảng ủy – UBDN – UBMTTQ Việt Nam xã Chư A Thai, Ban Chỉ huy và các chiến sĩ Mùa hè xanh, Thư mời</w:t>
            </w:r>
          </w:p>
        </w:tc>
        <w:tc>
          <w:tcPr>
            <w:tcW w:w="1309" w:type="dxa"/>
            <w:shd w:val="clear" w:color="auto" w:fill="EEECE1"/>
            <w:vAlign w:val="center"/>
          </w:tcPr>
          <w:p w14:paraId="331089F0" w14:textId="77777777" w:rsidR="00955625" w:rsidRDefault="00C54C00">
            <w:pPr>
              <w:jc w:val="center"/>
              <w:rPr>
                <w:sz w:val="25"/>
                <w:szCs w:val="25"/>
              </w:rPr>
            </w:pPr>
            <w:r>
              <w:rPr>
                <w:sz w:val="25"/>
                <w:szCs w:val="25"/>
              </w:rPr>
              <w:t>Đảng ủy – Ban Giám hiệu</w:t>
            </w:r>
          </w:p>
        </w:tc>
        <w:tc>
          <w:tcPr>
            <w:tcW w:w="1319" w:type="dxa"/>
            <w:shd w:val="clear" w:color="auto" w:fill="EEECE1"/>
            <w:vAlign w:val="center"/>
          </w:tcPr>
          <w:p w14:paraId="1C888D6A" w14:textId="77777777" w:rsidR="00955625" w:rsidRDefault="00C54C00">
            <w:pPr>
              <w:jc w:val="center"/>
              <w:rPr>
                <w:sz w:val="25"/>
                <w:szCs w:val="25"/>
              </w:rPr>
            </w:pPr>
            <w:r>
              <w:rPr>
                <w:sz w:val="25"/>
                <w:szCs w:val="25"/>
              </w:rPr>
              <w:t>Xã Chư A Thai, Gia Lai</w:t>
            </w:r>
          </w:p>
        </w:tc>
      </w:tr>
      <w:tr w:rsidR="0098553D" w14:paraId="1BC3E00B" w14:textId="77777777" w:rsidTr="0062792E">
        <w:trPr>
          <w:trHeight w:val="410"/>
          <w:jc w:val="center"/>
        </w:trPr>
        <w:tc>
          <w:tcPr>
            <w:tcW w:w="0" w:type="auto"/>
            <w:vMerge/>
            <w:shd w:val="clear" w:color="auto" w:fill="EEECE1"/>
            <w:tcMar>
              <w:top w:w="0" w:type="dxa"/>
              <w:left w:w="108" w:type="dxa"/>
              <w:bottom w:w="0" w:type="dxa"/>
              <w:right w:w="108" w:type="dxa"/>
            </w:tcMar>
            <w:vAlign w:val="center"/>
          </w:tcPr>
          <w:p w14:paraId="213EEBDF" w14:textId="77777777" w:rsidR="0098553D" w:rsidRDefault="0098553D">
            <w:pPr>
              <w:widowControl w:val="0"/>
              <w:pBdr>
                <w:top w:val="nil"/>
                <w:left w:val="nil"/>
                <w:bottom w:val="nil"/>
                <w:right w:val="nil"/>
                <w:between w:val="nil"/>
              </w:pBdr>
              <w:spacing w:line="276" w:lineRule="auto"/>
              <w:rPr>
                <w:sz w:val="25"/>
                <w:szCs w:val="25"/>
              </w:rPr>
            </w:pPr>
          </w:p>
        </w:tc>
        <w:tc>
          <w:tcPr>
            <w:tcW w:w="0" w:type="auto"/>
            <w:vMerge/>
            <w:shd w:val="clear" w:color="auto" w:fill="EEECE1"/>
            <w:tcMar>
              <w:top w:w="0" w:type="dxa"/>
              <w:left w:w="108" w:type="dxa"/>
              <w:bottom w:w="0" w:type="dxa"/>
              <w:right w:w="108" w:type="dxa"/>
            </w:tcMar>
            <w:vAlign w:val="center"/>
          </w:tcPr>
          <w:p w14:paraId="05EB9FBC" w14:textId="77777777" w:rsidR="0098553D" w:rsidRDefault="0098553D">
            <w:pPr>
              <w:widowControl w:val="0"/>
              <w:pBdr>
                <w:top w:val="nil"/>
                <w:left w:val="nil"/>
                <w:bottom w:val="nil"/>
                <w:right w:val="nil"/>
                <w:between w:val="nil"/>
              </w:pBdr>
              <w:spacing w:line="276" w:lineRule="auto"/>
              <w:rPr>
                <w:sz w:val="25"/>
                <w:szCs w:val="25"/>
              </w:rPr>
            </w:pPr>
          </w:p>
        </w:tc>
        <w:tc>
          <w:tcPr>
            <w:tcW w:w="1726" w:type="dxa"/>
            <w:shd w:val="clear" w:color="auto" w:fill="EEECE1"/>
            <w:tcMar>
              <w:top w:w="0" w:type="dxa"/>
              <w:left w:w="108" w:type="dxa"/>
              <w:bottom w:w="0" w:type="dxa"/>
              <w:right w:w="108" w:type="dxa"/>
            </w:tcMar>
            <w:vAlign w:val="center"/>
          </w:tcPr>
          <w:p w14:paraId="3B5B9AFB" w14:textId="45A28743" w:rsidR="0098553D" w:rsidRDefault="0098553D">
            <w:pPr>
              <w:jc w:val="center"/>
              <w:rPr>
                <w:sz w:val="25"/>
                <w:szCs w:val="25"/>
              </w:rPr>
            </w:pPr>
            <w:r>
              <w:rPr>
                <w:sz w:val="25"/>
                <w:szCs w:val="25"/>
              </w:rPr>
              <w:t>14g30 – 17g00</w:t>
            </w:r>
          </w:p>
        </w:tc>
        <w:tc>
          <w:tcPr>
            <w:tcW w:w="3853" w:type="dxa"/>
            <w:shd w:val="clear" w:color="auto" w:fill="EEECE1"/>
            <w:tcMar>
              <w:top w:w="0" w:type="dxa"/>
              <w:left w:w="108" w:type="dxa"/>
              <w:bottom w:w="0" w:type="dxa"/>
              <w:right w:w="108" w:type="dxa"/>
            </w:tcMar>
            <w:vAlign w:val="center"/>
          </w:tcPr>
          <w:p w14:paraId="4455650D" w14:textId="6A5C81E1" w:rsidR="0098553D" w:rsidRDefault="0098553D">
            <w:pPr>
              <w:jc w:val="both"/>
              <w:rPr>
                <w:sz w:val="25"/>
                <w:szCs w:val="25"/>
              </w:rPr>
            </w:pPr>
            <w:r>
              <w:rPr>
                <w:sz w:val="25"/>
                <w:szCs w:val="25"/>
              </w:rPr>
              <w:t>Tham dự họp trực tuyến về công tác xây dựng Báo cáo dự toán NSNN năm 2026 và kế hoạch tài chính NSNN 03 năm 2026 – 2028</w:t>
            </w:r>
          </w:p>
        </w:tc>
        <w:tc>
          <w:tcPr>
            <w:tcW w:w="5105" w:type="dxa"/>
            <w:shd w:val="clear" w:color="auto" w:fill="EEECE1"/>
            <w:tcMar>
              <w:top w:w="0" w:type="dxa"/>
              <w:left w:w="108" w:type="dxa"/>
              <w:bottom w:w="0" w:type="dxa"/>
              <w:right w:w="108" w:type="dxa"/>
            </w:tcMar>
            <w:vAlign w:val="center"/>
          </w:tcPr>
          <w:p w14:paraId="1B1283B5" w14:textId="729EDE16" w:rsidR="0098553D" w:rsidRDefault="0098553D">
            <w:pPr>
              <w:jc w:val="both"/>
              <w:rPr>
                <w:sz w:val="25"/>
                <w:szCs w:val="25"/>
              </w:rPr>
            </w:pPr>
            <w:r>
              <w:rPr>
                <w:sz w:val="25"/>
                <w:szCs w:val="25"/>
              </w:rPr>
              <w:t>NTToàn, NVMinh</w:t>
            </w:r>
            <w:r w:rsidR="00135463">
              <w:rPr>
                <w:sz w:val="25"/>
                <w:szCs w:val="25"/>
              </w:rPr>
              <w:t>, PTPQuý</w:t>
            </w:r>
          </w:p>
        </w:tc>
        <w:tc>
          <w:tcPr>
            <w:tcW w:w="1309" w:type="dxa"/>
            <w:shd w:val="clear" w:color="auto" w:fill="EEECE1"/>
            <w:vAlign w:val="center"/>
          </w:tcPr>
          <w:p w14:paraId="30538462" w14:textId="6AEB2405" w:rsidR="0098553D" w:rsidRDefault="0098553D">
            <w:pPr>
              <w:jc w:val="center"/>
              <w:rPr>
                <w:sz w:val="25"/>
                <w:szCs w:val="25"/>
              </w:rPr>
            </w:pPr>
            <w:r>
              <w:rPr>
                <w:sz w:val="25"/>
                <w:szCs w:val="25"/>
              </w:rPr>
              <w:t>Bộ GD&amp;ĐT</w:t>
            </w:r>
          </w:p>
        </w:tc>
        <w:tc>
          <w:tcPr>
            <w:tcW w:w="1319" w:type="dxa"/>
            <w:shd w:val="clear" w:color="auto" w:fill="EEECE1"/>
            <w:vAlign w:val="center"/>
          </w:tcPr>
          <w:p w14:paraId="0F0A5DF9" w14:textId="295601C2" w:rsidR="0098553D" w:rsidRDefault="0098553D">
            <w:pPr>
              <w:jc w:val="center"/>
              <w:rPr>
                <w:sz w:val="25"/>
                <w:szCs w:val="25"/>
              </w:rPr>
            </w:pPr>
            <w:r>
              <w:rPr>
                <w:sz w:val="25"/>
                <w:szCs w:val="25"/>
              </w:rPr>
              <w:t>Trực tuyến tại P103</w:t>
            </w:r>
          </w:p>
        </w:tc>
      </w:tr>
      <w:tr w:rsidR="00955625" w14:paraId="63C8D99A" w14:textId="77777777" w:rsidTr="0062792E">
        <w:trPr>
          <w:trHeight w:val="410"/>
          <w:jc w:val="center"/>
        </w:trPr>
        <w:tc>
          <w:tcPr>
            <w:tcW w:w="0" w:type="auto"/>
            <w:vMerge/>
            <w:shd w:val="clear" w:color="auto" w:fill="EEECE1"/>
            <w:tcMar>
              <w:top w:w="0" w:type="dxa"/>
              <w:left w:w="108" w:type="dxa"/>
              <w:bottom w:w="0" w:type="dxa"/>
              <w:right w:w="108" w:type="dxa"/>
            </w:tcMar>
            <w:vAlign w:val="center"/>
          </w:tcPr>
          <w:p w14:paraId="5776BBA8" w14:textId="77777777" w:rsidR="00955625" w:rsidRDefault="00955625">
            <w:pPr>
              <w:widowControl w:val="0"/>
              <w:pBdr>
                <w:top w:val="nil"/>
                <w:left w:val="nil"/>
                <w:bottom w:val="nil"/>
                <w:right w:val="nil"/>
                <w:between w:val="nil"/>
              </w:pBdr>
              <w:spacing w:line="276" w:lineRule="auto"/>
              <w:rPr>
                <w:sz w:val="25"/>
                <w:szCs w:val="25"/>
              </w:rPr>
            </w:pPr>
          </w:p>
        </w:tc>
        <w:tc>
          <w:tcPr>
            <w:tcW w:w="0" w:type="auto"/>
            <w:vMerge/>
            <w:shd w:val="clear" w:color="auto" w:fill="EEECE1"/>
            <w:tcMar>
              <w:top w:w="0" w:type="dxa"/>
              <w:left w:w="108" w:type="dxa"/>
              <w:bottom w:w="0" w:type="dxa"/>
              <w:right w:w="108" w:type="dxa"/>
            </w:tcMar>
            <w:vAlign w:val="center"/>
          </w:tcPr>
          <w:p w14:paraId="010A0516" w14:textId="77777777" w:rsidR="00955625" w:rsidRDefault="00955625">
            <w:pPr>
              <w:widowControl w:val="0"/>
              <w:pBdr>
                <w:top w:val="nil"/>
                <w:left w:val="nil"/>
                <w:bottom w:val="nil"/>
                <w:right w:val="nil"/>
                <w:between w:val="nil"/>
              </w:pBdr>
              <w:spacing w:line="276" w:lineRule="auto"/>
              <w:rPr>
                <w:sz w:val="25"/>
                <w:szCs w:val="25"/>
              </w:rPr>
            </w:pPr>
          </w:p>
        </w:tc>
        <w:tc>
          <w:tcPr>
            <w:tcW w:w="1726" w:type="dxa"/>
            <w:shd w:val="clear" w:color="auto" w:fill="EEECE1"/>
            <w:tcMar>
              <w:top w:w="0" w:type="dxa"/>
              <w:left w:w="108" w:type="dxa"/>
              <w:bottom w:w="0" w:type="dxa"/>
              <w:right w:w="108" w:type="dxa"/>
            </w:tcMar>
            <w:vAlign w:val="center"/>
          </w:tcPr>
          <w:p w14:paraId="7871C36D" w14:textId="77777777" w:rsidR="00955625" w:rsidRDefault="00C54C00">
            <w:pPr>
              <w:jc w:val="center"/>
              <w:rPr>
                <w:sz w:val="25"/>
                <w:szCs w:val="25"/>
              </w:rPr>
            </w:pPr>
            <w:r>
              <w:rPr>
                <w:sz w:val="25"/>
                <w:szCs w:val="25"/>
              </w:rPr>
              <w:t>14g30 – 21g00</w:t>
            </w:r>
          </w:p>
        </w:tc>
        <w:tc>
          <w:tcPr>
            <w:tcW w:w="3853" w:type="dxa"/>
            <w:shd w:val="clear" w:color="auto" w:fill="EEECE1"/>
            <w:tcMar>
              <w:top w:w="0" w:type="dxa"/>
              <w:left w:w="108" w:type="dxa"/>
              <w:bottom w:w="0" w:type="dxa"/>
              <w:right w:w="108" w:type="dxa"/>
            </w:tcMar>
            <w:vAlign w:val="center"/>
          </w:tcPr>
          <w:p w14:paraId="3F6333C5" w14:textId="77777777" w:rsidR="00955625" w:rsidRDefault="00C54C00">
            <w:pPr>
              <w:jc w:val="both"/>
              <w:rPr>
                <w:sz w:val="25"/>
                <w:szCs w:val="25"/>
              </w:rPr>
            </w:pPr>
            <w:r>
              <w:rPr>
                <w:sz w:val="25"/>
                <w:szCs w:val="25"/>
              </w:rPr>
              <w:t>Chương trình thăm, động viên chiến sĩ tình nguyện Mùa hè xanh tại Khánh Hòa</w:t>
            </w:r>
          </w:p>
        </w:tc>
        <w:tc>
          <w:tcPr>
            <w:tcW w:w="5105" w:type="dxa"/>
            <w:shd w:val="clear" w:color="auto" w:fill="EEECE1"/>
            <w:tcMar>
              <w:top w:w="0" w:type="dxa"/>
              <w:left w:w="108" w:type="dxa"/>
              <w:bottom w:w="0" w:type="dxa"/>
              <w:right w:w="108" w:type="dxa"/>
            </w:tcMar>
            <w:vAlign w:val="center"/>
          </w:tcPr>
          <w:p w14:paraId="5BC5E5A8" w14:textId="77777777" w:rsidR="00955625" w:rsidRDefault="00C54C00">
            <w:pPr>
              <w:jc w:val="both"/>
              <w:rPr>
                <w:sz w:val="25"/>
                <w:szCs w:val="25"/>
              </w:rPr>
            </w:pPr>
            <w:r>
              <w:rPr>
                <w:sz w:val="25"/>
                <w:szCs w:val="25"/>
              </w:rPr>
              <w:t>Thành Đoàn TP.HCM, Tỉnh Đoàn Khánh Hòa, Đảng ủy – Ban Giám hiệu, Đảng ủy – UBDN – UBMTTQ Việt Nam xã Công Hải, Ban Chỉ huy và các chiến sĩ Mùa hè xanh, Thư mời</w:t>
            </w:r>
          </w:p>
        </w:tc>
        <w:tc>
          <w:tcPr>
            <w:tcW w:w="1309" w:type="dxa"/>
            <w:shd w:val="clear" w:color="auto" w:fill="EEECE1"/>
            <w:vAlign w:val="center"/>
          </w:tcPr>
          <w:p w14:paraId="520836BF" w14:textId="77777777" w:rsidR="00955625" w:rsidRDefault="00C54C00">
            <w:pPr>
              <w:jc w:val="center"/>
              <w:rPr>
                <w:sz w:val="25"/>
                <w:szCs w:val="25"/>
              </w:rPr>
            </w:pPr>
            <w:r>
              <w:rPr>
                <w:sz w:val="25"/>
                <w:szCs w:val="25"/>
              </w:rPr>
              <w:t>Đảng ủy – Ban Giám hiệu</w:t>
            </w:r>
          </w:p>
        </w:tc>
        <w:tc>
          <w:tcPr>
            <w:tcW w:w="1319" w:type="dxa"/>
            <w:shd w:val="clear" w:color="auto" w:fill="EEECE1"/>
            <w:vAlign w:val="center"/>
          </w:tcPr>
          <w:p w14:paraId="202919A0" w14:textId="77777777" w:rsidR="00955625" w:rsidRDefault="00C54C00">
            <w:pPr>
              <w:jc w:val="center"/>
              <w:rPr>
                <w:sz w:val="25"/>
                <w:szCs w:val="25"/>
              </w:rPr>
            </w:pPr>
            <w:r>
              <w:rPr>
                <w:sz w:val="25"/>
                <w:szCs w:val="25"/>
              </w:rPr>
              <w:t>Xã Công Hải, Khánh Hòa</w:t>
            </w:r>
          </w:p>
        </w:tc>
      </w:tr>
      <w:tr w:rsidR="0086688A" w14:paraId="1870AB49" w14:textId="77777777" w:rsidTr="0062792E">
        <w:trPr>
          <w:trHeight w:val="410"/>
          <w:jc w:val="center"/>
        </w:trPr>
        <w:tc>
          <w:tcPr>
            <w:tcW w:w="0" w:type="auto"/>
            <w:vMerge w:val="restart"/>
            <w:shd w:val="clear" w:color="auto" w:fill="auto"/>
            <w:tcMar>
              <w:top w:w="0" w:type="dxa"/>
              <w:left w:w="108" w:type="dxa"/>
              <w:bottom w:w="0" w:type="dxa"/>
              <w:right w:w="108" w:type="dxa"/>
            </w:tcMar>
            <w:vAlign w:val="center"/>
          </w:tcPr>
          <w:p w14:paraId="2B50D7EA" w14:textId="77777777" w:rsidR="0086688A" w:rsidRDefault="0086688A" w:rsidP="0086688A">
            <w:pPr>
              <w:jc w:val="center"/>
              <w:rPr>
                <w:b/>
                <w:sz w:val="25"/>
                <w:szCs w:val="25"/>
              </w:rPr>
            </w:pPr>
            <w:r>
              <w:rPr>
                <w:b/>
                <w:sz w:val="25"/>
                <w:szCs w:val="25"/>
              </w:rPr>
              <w:t>Năm</w:t>
            </w:r>
          </w:p>
        </w:tc>
        <w:tc>
          <w:tcPr>
            <w:tcW w:w="0" w:type="auto"/>
            <w:vMerge w:val="restart"/>
            <w:shd w:val="clear" w:color="auto" w:fill="auto"/>
            <w:tcMar>
              <w:top w:w="0" w:type="dxa"/>
              <w:left w:w="108" w:type="dxa"/>
              <w:bottom w:w="0" w:type="dxa"/>
              <w:right w:w="108" w:type="dxa"/>
            </w:tcMar>
            <w:vAlign w:val="center"/>
          </w:tcPr>
          <w:p w14:paraId="57780638" w14:textId="77777777" w:rsidR="0086688A" w:rsidRDefault="0086688A" w:rsidP="0086688A">
            <w:pPr>
              <w:jc w:val="center"/>
              <w:rPr>
                <w:b/>
                <w:i/>
                <w:sz w:val="25"/>
                <w:szCs w:val="25"/>
              </w:rPr>
            </w:pPr>
            <w:r>
              <w:rPr>
                <w:b/>
                <w:i/>
                <w:sz w:val="25"/>
                <w:szCs w:val="25"/>
              </w:rPr>
              <w:t>24</w:t>
            </w:r>
          </w:p>
        </w:tc>
        <w:tc>
          <w:tcPr>
            <w:tcW w:w="1726" w:type="dxa"/>
            <w:shd w:val="clear" w:color="auto" w:fill="auto"/>
            <w:tcMar>
              <w:top w:w="0" w:type="dxa"/>
              <w:left w:w="108" w:type="dxa"/>
              <w:bottom w:w="0" w:type="dxa"/>
              <w:right w:w="108" w:type="dxa"/>
            </w:tcMar>
            <w:vAlign w:val="center"/>
          </w:tcPr>
          <w:p w14:paraId="329386DC" w14:textId="043E6FFD" w:rsidR="0086688A" w:rsidRDefault="0086688A" w:rsidP="0086688A">
            <w:pPr>
              <w:jc w:val="center"/>
              <w:rPr>
                <w:sz w:val="25"/>
                <w:szCs w:val="25"/>
              </w:rPr>
            </w:pPr>
            <w:r>
              <w:rPr>
                <w:sz w:val="25"/>
                <w:szCs w:val="25"/>
                <w:lang w:val="nl-NL"/>
              </w:rPr>
              <w:t>07g00 – 08g00</w:t>
            </w:r>
          </w:p>
        </w:tc>
        <w:tc>
          <w:tcPr>
            <w:tcW w:w="3853" w:type="dxa"/>
            <w:shd w:val="clear" w:color="auto" w:fill="auto"/>
            <w:tcMar>
              <w:top w:w="0" w:type="dxa"/>
              <w:left w:w="108" w:type="dxa"/>
              <w:bottom w:w="0" w:type="dxa"/>
              <w:right w:w="108" w:type="dxa"/>
            </w:tcMar>
            <w:vAlign w:val="center"/>
          </w:tcPr>
          <w:p w14:paraId="60A96AB4" w14:textId="2665BF98" w:rsidR="0086688A" w:rsidRDefault="0086688A" w:rsidP="0086688A">
            <w:pPr>
              <w:jc w:val="both"/>
              <w:rPr>
                <w:sz w:val="25"/>
                <w:szCs w:val="25"/>
              </w:rPr>
            </w:pPr>
            <w:r>
              <w:rPr>
                <w:sz w:val="25"/>
                <w:szCs w:val="25"/>
              </w:rPr>
              <w:t>Tham dự Lễ bế giảng khóa 451 Giáo dục Quốc phòng và An ninh</w:t>
            </w:r>
          </w:p>
        </w:tc>
        <w:tc>
          <w:tcPr>
            <w:tcW w:w="5105" w:type="dxa"/>
            <w:shd w:val="clear" w:color="auto" w:fill="auto"/>
            <w:tcMar>
              <w:top w:w="0" w:type="dxa"/>
              <w:left w:w="108" w:type="dxa"/>
              <w:bottom w:w="0" w:type="dxa"/>
              <w:right w:w="108" w:type="dxa"/>
            </w:tcMar>
            <w:vAlign w:val="center"/>
          </w:tcPr>
          <w:p w14:paraId="5E6F71DA" w14:textId="39238E0A" w:rsidR="0086688A" w:rsidRDefault="0086688A" w:rsidP="0086688A">
            <w:pPr>
              <w:jc w:val="both"/>
              <w:rPr>
                <w:sz w:val="25"/>
                <w:szCs w:val="25"/>
              </w:rPr>
            </w:pPr>
            <w:r>
              <w:rPr>
                <w:sz w:val="25"/>
                <w:szCs w:val="25"/>
              </w:rPr>
              <w:t>NTToàn</w:t>
            </w:r>
          </w:p>
        </w:tc>
        <w:tc>
          <w:tcPr>
            <w:tcW w:w="1309" w:type="dxa"/>
            <w:shd w:val="clear" w:color="auto" w:fill="auto"/>
            <w:vAlign w:val="center"/>
          </w:tcPr>
          <w:p w14:paraId="746F98B3" w14:textId="56F3A190" w:rsidR="0086688A" w:rsidRDefault="0086688A" w:rsidP="0086688A">
            <w:pPr>
              <w:jc w:val="center"/>
              <w:rPr>
                <w:sz w:val="25"/>
                <w:szCs w:val="25"/>
              </w:rPr>
            </w:pPr>
            <w:r>
              <w:rPr>
                <w:sz w:val="25"/>
                <w:szCs w:val="25"/>
              </w:rPr>
              <w:t>Trung tâm GDQP&amp;AN, ĐHQG-HCM</w:t>
            </w:r>
          </w:p>
        </w:tc>
        <w:tc>
          <w:tcPr>
            <w:tcW w:w="1319" w:type="dxa"/>
            <w:shd w:val="clear" w:color="auto" w:fill="auto"/>
            <w:vAlign w:val="center"/>
          </w:tcPr>
          <w:p w14:paraId="7842096E" w14:textId="5B89F6FD" w:rsidR="0086688A" w:rsidRDefault="0086688A" w:rsidP="0086688A">
            <w:pPr>
              <w:jc w:val="center"/>
              <w:rPr>
                <w:sz w:val="25"/>
                <w:szCs w:val="25"/>
              </w:rPr>
            </w:pPr>
            <w:r>
              <w:rPr>
                <w:sz w:val="25"/>
                <w:szCs w:val="25"/>
              </w:rPr>
              <w:t>Trung tâm GDQP&amp;AN, ĐHQG-HCM</w:t>
            </w:r>
          </w:p>
        </w:tc>
      </w:tr>
      <w:tr w:rsidR="0086688A" w14:paraId="0BA8ACF4" w14:textId="77777777" w:rsidTr="0062792E">
        <w:trPr>
          <w:trHeight w:val="410"/>
          <w:jc w:val="center"/>
        </w:trPr>
        <w:tc>
          <w:tcPr>
            <w:tcW w:w="0" w:type="auto"/>
            <w:vMerge/>
            <w:shd w:val="clear" w:color="auto" w:fill="auto"/>
            <w:tcMar>
              <w:top w:w="0" w:type="dxa"/>
              <w:left w:w="108" w:type="dxa"/>
              <w:bottom w:w="0" w:type="dxa"/>
              <w:right w:w="108" w:type="dxa"/>
            </w:tcMar>
            <w:vAlign w:val="center"/>
          </w:tcPr>
          <w:p w14:paraId="08C510A8" w14:textId="77777777" w:rsidR="0086688A" w:rsidRDefault="0086688A" w:rsidP="0086688A">
            <w:pPr>
              <w:widowControl w:val="0"/>
              <w:pBdr>
                <w:top w:val="nil"/>
                <w:left w:val="nil"/>
                <w:bottom w:val="nil"/>
                <w:right w:val="nil"/>
                <w:between w:val="nil"/>
              </w:pBdr>
              <w:spacing w:line="276" w:lineRule="auto"/>
              <w:rPr>
                <w:sz w:val="25"/>
                <w:szCs w:val="25"/>
              </w:rPr>
            </w:pPr>
          </w:p>
        </w:tc>
        <w:tc>
          <w:tcPr>
            <w:tcW w:w="0" w:type="auto"/>
            <w:vMerge/>
            <w:shd w:val="clear" w:color="auto" w:fill="auto"/>
            <w:tcMar>
              <w:top w:w="0" w:type="dxa"/>
              <w:left w:w="108" w:type="dxa"/>
              <w:bottom w:w="0" w:type="dxa"/>
              <w:right w:w="108" w:type="dxa"/>
            </w:tcMar>
            <w:vAlign w:val="center"/>
          </w:tcPr>
          <w:p w14:paraId="0B1CBF1F" w14:textId="77777777" w:rsidR="0086688A" w:rsidRDefault="0086688A" w:rsidP="0086688A">
            <w:pPr>
              <w:widowControl w:val="0"/>
              <w:pBdr>
                <w:top w:val="nil"/>
                <w:left w:val="nil"/>
                <w:bottom w:val="nil"/>
                <w:right w:val="nil"/>
                <w:between w:val="nil"/>
              </w:pBdr>
              <w:spacing w:line="276" w:lineRule="auto"/>
              <w:rPr>
                <w:sz w:val="25"/>
                <w:szCs w:val="25"/>
              </w:rPr>
            </w:pPr>
          </w:p>
        </w:tc>
        <w:tc>
          <w:tcPr>
            <w:tcW w:w="1726" w:type="dxa"/>
            <w:shd w:val="clear" w:color="auto" w:fill="auto"/>
            <w:tcMar>
              <w:top w:w="0" w:type="dxa"/>
              <w:left w:w="108" w:type="dxa"/>
              <w:bottom w:w="0" w:type="dxa"/>
              <w:right w:w="108" w:type="dxa"/>
            </w:tcMar>
            <w:vAlign w:val="center"/>
          </w:tcPr>
          <w:p w14:paraId="68DCC3AD" w14:textId="14FADEF4" w:rsidR="0086688A" w:rsidRDefault="0086688A" w:rsidP="0086688A">
            <w:pPr>
              <w:jc w:val="center"/>
              <w:rPr>
                <w:sz w:val="25"/>
                <w:szCs w:val="25"/>
              </w:rPr>
            </w:pPr>
            <w:r>
              <w:rPr>
                <w:sz w:val="25"/>
                <w:szCs w:val="25"/>
              </w:rPr>
              <w:t>08g30 – 10g00</w:t>
            </w:r>
          </w:p>
        </w:tc>
        <w:tc>
          <w:tcPr>
            <w:tcW w:w="3853" w:type="dxa"/>
            <w:shd w:val="clear" w:color="auto" w:fill="auto"/>
            <w:tcMar>
              <w:top w:w="0" w:type="dxa"/>
              <w:left w:w="108" w:type="dxa"/>
              <w:bottom w:w="0" w:type="dxa"/>
              <w:right w:w="108" w:type="dxa"/>
            </w:tcMar>
            <w:vAlign w:val="center"/>
          </w:tcPr>
          <w:p w14:paraId="784BC59F" w14:textId="774802F4" w:rsidR="0086688A" w:rsidRDefault="0086688A" w:rsidP="0086688A">
            <w:pPr>
              <w:jc w:val="both"/>
              <w:rPr>
                <w:sz w:val="25"/>
                <w:szCs w:val="25"/>
              </w:rPr>
            </w:pPr>
            <w:r>
              <w:rPr>
                <w:sz w:val="25"/>
                <w:szCs w:val="25"/>
              </w:rPr>
              <w:t>Họp Ban Kỷ yếu kỷ niệm 70 năm thành lập Trường</w:t>
            </w:r>
          </w:p>
        </w:tc>
        <w:tc>
          <w:tcPr>
            <w:tcW w:w="5105" w:type="dxa"/>
            <w:shd w:val="clear" w:color="auto" w:fill="auto"/>
            <w:tcMar>
              <w:top w:w="0" w:type="dxa"/>
              <w:left w:w="108" w:type="dxa"/>
              <w:bottom w:w="0" w:type="dxa"/>
              <w:right w:w="108" w:type="dxa"/>
            </w:tcMar>
            <w:vAlign w:val="center"/>
          </w:tcPr>
          <w:p w14:paraId="0DE955AF" w14:textId="20A637B3" w:rsidR="0086688A" w:rsidRDefault="0086688A" w:rsidP="0086688A">
            <w:pPr>
              <w:jc w:val="both"/>
              <w:rPr>
                <w:sz w:val="25"/>
                <w:szCs w:val="25"/>
              </w:rPr>
            </w:pPr>
            <w:r>
              <w:rPr>
                <w:sz w:val="25"/>
                <w:szCs w:val="25"/>
              </w:rPr>
              <w:t>BN.Hùng, NTToàn, TĐLý, PT.Huân, HTMHương, NTMai, NP.Hòa, HTVinh, NC.Hậu</w:t>
            </w:r>
          </w:p>
        </w:tc>
        <w:tc>
          <w:tcPr>
            <w:tcW w:w="1309" w:type="dxa"/>
            <w:shd w:val="clear" w:color="auto" w:fill="auto"/>
            <w:vAlign w:val="center"/>
          </w:tcPr>
          <w:p w14:paraId="4B88C3DC" w14:textId="23B3A339" w:rsidR="0086688A" w:rsidRDefault="0086688A" w:rsidP="0086688A">
            <w:pPr>
              <w:jc w:val="center"/>
              <w:rPr>
                <w:sz w:val="25"/>
                <w:szCs w:val="25"/>
              </w:rPr>
            </w:pPr>
            <w:r>
              <w:rPr>
                <w:sz w:val="25"/>
                <w:szCs w:val="25"/>
              </w:rPr>
              <w:t>BN.Hùng</w:t>
            </w:r>
          </w:p>
        </w:tc>
        <w:tc>
          <w:tcPr>
            <w:tcW w:w="1319" w:type="dxa"/>
            <w:shd w:val="clear" w:color="auto" w:fill="auto"/>
            <w:vAlign w:val="center"/>
          </w:tcPr>
          <w:p w14:paraId="58CEABFB" w14:textId="3D898957" w:rsidR="0086688A" w:rsidRDefault="0086688A" w:rsidP="0086688A">
            <w:pPr>
              <w:jc w:val="center"/>
              <w:rPr>
                <w:sz w:val="25"/>
                <w:szCs w:val="25"/>
              </w:rPr>
            </w:pPr>
            <w:r>
              <w:rPr>
                <w:sz w:val="25"/>
                <w:szCs w:val="25"/>
              </w:rPr>
              <w:t>P103</w:t>
            </w:r>
          </w:p>
        </w:tc>
      </w:tr>
      <w:tr w:rsidR="0086688A" w14:paraId="3544172A" w14:textId="77777777" w:rsidTr="0062792E">
        <w:trPr>
          <w:trHeight w:val="410"/>
          <w:jc w:val="center"/>
        </w:trPr>
        <w:tc>
          <w:tcPr>
            <w:tcW w:w="0" w:type="auto"/>
            <w:vMerge/>
            <w:shd w:val="clear" w:color="auto" w:fill="auto"/>
            <w:tcMar>
              <w:top w:w="0" w:type="dxa"/>
              <w:left w:w="108" w:type="dxa"/>
              <w:bottom w:w="0" w:type="dxa"/>
              <w:right w:w="108" w:type="dxa"/>
            </w:tcMar>
            <w:vAlign w:val="center"/>
          </w:tcPr>
          <w:p w14:paraId="3567DFC5" w14:textId="77777777" w:rsidR="0086688A" w:rsidRDefault="0086688A" w:rsidP="0086688A">
            <w:pPr>
              <w:widowControl w:val="0"/>
              <w:pBdr>
                <w:top w:val="nil"/>
                <w:left w:val="nil"/>
                <w:bottom w:val="nil"/>
                <w:right w:val="nil"/>
                <w:between w:val="nil"/>
              </w:pBdr>
              <w:spacing w:line="276" w:lineRule="auto"/>
              <w:rPr>
                <w:sz w:val="25"/>
                <w:szCs w:val="25"/>
              </w:rPr>
            </w:pPr>
          </w:p>
        </w:tc>
        <w:tc>
          <w:tcPr>
            <w:tcW w:w="0" w:type="auto"/>
            <w:vMerge/>
            <w:shd w:val="clear" w:color="auto" w:fill="auto"/>
            <w:tcMar>
              <w:top w:w="0" w:type="dxa"/>
              <w:left w:w="108" w:type="dxa"/>
              <w:bottom w:w="0" w:type="dxa"/>
              <w:right w:w="108" w:type="dxa"/>
            </w:tcMar>
            <w:vAlign w:val="center"/>
          </w:tcPr>
          <w:p w14:paraId="6D0050A5" w14:textId="77777777" w:rsidR="0086688A" w:rsidRDefault="0086688A" w:rsidP="0086688A">
            <w:pPr>
              <w:widowControl w:val="0"/>
              <w:pBdr>
                <w:top w:val="nil"/>
                <w:left w:val="nil"/>
                <w:bottom w:val="nil"/>
                <w:right w:val="nil"/>
                <w:between w:val="nil"/>
              </w:pBdr>
              <w:spacing w:line="276" w:lineRule="auto"/>
              <w:rPr>
                <w:sz w:val="25"/>
                <w:szCs w:val="25"/>
              </w:rPr>
            </w:pPr>
          </w:p>
        </w:tc>
        <w:tc>
          <w:tcPr>
            <w:tcW w:w="1726" w:type="dxa"/>
            <w:shd w:val="clear" w:color="auto" w:fill="auto"/>
            <w:tcMar>
              <w:top w:w="0" w:type="dxa"/>
              <w:left w:w="108" w:type="dxa"/>
              <w:bottom w:w="0" w:type="dxa"/>
              <w:right w:w="108" w:type="dxa"/>
            </w:tcMar>
            <w:vAlign w:val="center"/>
          </w:tcPr>
          <w:p w14:paraId="4022C01B" w14:textId="77777777" w:rsidR="0086688A" w:rsidRDefault="0086688A" w:rsidP="0086688A">
            <w:pPr>
              <w:jc w:val="center"/>
              <w:rPr>
                <w:sz w:val="25"/>
                <w:szCs w:val="25"/>
              </w:rPr>
            </w:pPr>
            <w:r>
              <w:rPr>
                <w:sz w:val="25"/>
                <w:szCs w:val="25"/>
              </w:rPr>
              <w:t>10g00 – 11g30</w:t>
            </w:r>
          </w:p>
        </w:tc>
        <w:tc>
          <w:tcPr>
            <w:tcW w:w="3853" w:type="dxa"/>
            <w:shd w:val="clear" w:color="auto" w:fill="auto"/>
            <w:tcMar>
              <w:top w:w="0" w:type="dxa"/>
              <w:left w:w="108" w:type="dxa"/>
              <w:bottom w:w="0" w:type="dxa"/>
              <w:right w:w="108" w:type="dxa"/>
            </w:tcMar>
            <w:vAlign w:val="center"/>
          </w:tcPr>
          <w:p w14:paraId="10309085" w14:textId="77777777" w:rsidR="0086688A" w:rsidRDefault="0086688A" w:rsidP="0086688A">
            <w:pPr>
              <w:jc w:val="both"/>
              <w:rPr>
                <w:sz w:val="25"/>
                <w:szCs w:val="25"/>
              </w:rPr>
            </w:pPr>
            <w:r>
              <w:rPr>
                <w:sz w:val="25"/>
                <w:szCs w:val="25"/>
              </w:rPr>
              <w:t>Họp với công ty CP Thực phẩm dinh dưỡng Nutifood</w:t>
            </w:r>
          </w:p>
        </w:tc>
        <w:tc>
          <w:tcPr>
            <w:tcW w:w="5105" w:type="dxa"/>
            <w:shd w:val="clear" w:color="auto" w:fill="auto"/>
            <w:tcMar>
              <w:top w:w="0" w:type="dxa"/>
              <w:left w:w="108" w:type="dxa"/>
              <w:bottom w:w="0" w:type="dxa"/>
              <w:right w:w="108" w:type="dxa"/>
            </w:tcMar>
            <w:vAlign w:val="center"/>
          </w:tcPr>
          <w:p w14:paraId="32250773" w14:textId="77777777" w:rsidR="0086688A" w:rsidRDefault="0086688A" w:rsidP="0086688A">
            <w:pPr>
              <w:jc w:val="both"/>
              <w:rPr>
                <w:sz w:val="25"/>
                <w:szCs w:val="25"/>
              </w:rPr>
            </w:pPr>
            <w:r>
              <w:rPr>
                <w:sz w:val="25"/>
                <w:szCs w:val="25"/>
              </w:rPr>
              <w:t>Ban Giám hiệu, Ban Chủ nhiệm khoa CNTY, Lãnh đạo phòng KHCN-ĐN</w:t>
            </w:r>
          </w:p>
        </w:tc>
        <w:tc>
          <w:tcPr>
            <w:tcW w:w="1309" w:type="dxa"/>
            <w:shd w:val="clear" w:color="auto" w:fill="auto"/>
            <w:vAlign w:val="center"/>
          </w:tcPr>
          <w:p w14:paraId="519B850B" w14:textId="77777777" w:rsidR="0086688A" w:rsidRDefault="0086688A" w:rsidP="0086688A">
            <w:pPr>
              <w:jc w:val="center"/>
              <w:rPr>
                <w:sz w:val="25"/>
                <w:szCs w:val="25"/>
              </w:rPr>
            </w:pPr>
            <w:r>
              <w:rPr>
                <w:sz w:val="25"/>
                <w:szCs w:val="25"/>
              </w:rPr>
              <w:t>NTToàn</w:t>
            </w:r>
          </w:p>
        </w:tc>
        <w:tc>
          <w:tcPr>
            <w:tcW w:w="1319" w:type="dxa"/>
            <w:shd w:val="clear" w:color="auto" w:fill="auto"/>
            <w:vAlign w:val="center"/>
          </w:tcPr>
          <w:p w14:paraId="564BCEA9" w14:textId="77777777" w:rsidR="0086688A" w:rsidRDefault="0086688A" w:rsidP="0086688A">
            <w:pPr>
              <w:jc w:val="center"/>
              <w:rPr>
                <w:sz w:val="25"/>
                <w:szCs w:val="25"/>
              </w:rPr>
            </w:pPr>
            <w:r>
              <w:rPr>
                <w:sz w:val="25"/>
                <w:szCs w:val="25"/>
              </w:rPr>
              <w:t>P103</w:t>
            </w:r>
          </w:p>
        </w:tc>
      </w:tr>
      <w:tr w:rsidR="0086688A" w14:paraId="0BACFBE2" w14:textId="77777777" w:rsidTr="0062792E">
        <w:trPr>
          <w:trHeight w:val="410"/>
          <w:jc w:val="center"/>
        </w:trPr>
        <w:tc>
          <w:tcPr>
            <w:tcW w:w="0" w:type="auto"/>
            <w:vMerge/>
            <w:shd w:val="clear" w:color="auto" w:fill="auto"/>
            <w:tcMar>
              <w:top w:w="0" w:type="dxa"/>
              <w:left w:w="108" w:type="dxa"/>
              <w:bottom w:w="0" w:type="dxa"/>
              <w:right w:w="108" w:type="dxa"/>
            </w:tcMar>
            <w:vAlign w:val="center"/>
          </w:tcPr>
          <w:p w14:paraId="10398412" w14:textId="77777777" w:rsidR="0086688A" w:rsidRDefault="0086688A" w:rsidP="0086688A">
            <w:pPr>
              <w:widowControl w:val="0"/>
              <w:pBdr>
                <w:top w:val="nil"/>
                <w:left w:val="nil"/>
                <w:bottom w:val="nil"/>
                <w:right w:val="nil"/>
                <w:between w:val="nil"/>
              </w:pBdr>
              <w:spacing w:line="276" w:lineRule="auto"/>
              <w:rPr>
                <w:sz w:val="25"/>
                <w:szCs w:val="25"/>
              </w:rPr>
            </w:pPr>
          </w:p>
        </w:tc>
        <w:tc>
          <w:tcPr>
            <w:tcW w:w="0" w:type="auto"/>
            <w:vMerge/>
            <w:shd w:val="clear" w:color="auto" w:fill="auto"/>
            <w:tcMar>
              <w:top w:w="0" w:type="dxa"/>
              <w:left w:w="108" w:type="dxa"/>
              <w:bottom w:w="0" w:type="dxa"/>
              <w:right w:w="108" w:type="dxa"/>
            </w:tcMar>
            <w:vAlign w:val="center"/>
          </w:tcPr>
          <w:p w14:paraId="098C69E7" w14:textId="77777777" w:rsidR="0086688A" w:rsidRDefault="0086688A" w:rsidP="0086688A">
            <w:pPr>
              <w:widowControl w:val="0"/>
              <w:pBdr>
                <w:top w:val="nil"/>
                <w:left w:val="nil"/>
                <w:bottom w:val="nil"/>
                <w:right w:val="nil"/>
                <w:between w:val="nil"/>
              </w:pBdr>
              <w:spacing w:line="276" w:lineRule="auto"/>
              <w:rPr>
                <w:sz w:val="25"/>
                <w:szCs w:val="25"/>
              </w:rPr>
            </w:pPr>
          </w:p>
        </w:tc>
        <w:tc>
          <w:tcPr>
            <w:tcW w:w="1726" w:type="dxa"/>
            <w:shd w:val="clear" w:color="auto" w:fill="auto"/>
            <w:tcMar>
              <w:top w:w="0" w:type="dxa"/>
              <w:left w:w="108" w:type="dxa"/>
              <w:bottom w:w="0" w:type="dxa"/>
              <w:right w:w="108" w:type="dxa"/>
            </w:tcMar>
            <w:vAlign w:val="center"/>
          </w:tcPr>
          <w:p w14:paraId="6AC781B5" w14:textId="77777777" w:rsidR="0086688A" w:rsidRDefault="0086688A" w:rsidP="0086688A">
            <w:pPr>
              <w:jc w:val="center"/>
              <w:rPr>
                <w:sz w:val="25"/>
                <w:szCs w:val="25"/>
              </w:rPr>
            </w:pPr>
            <w:r>
              <w:rPr>
                <w:sz w:val="25"/>
                <w:szCs w:val="25"/>
              </w:rPr>
              <w:t>14g00 – 17g00</w:t>
            </w:r>
          </w:p>
        </w:tc>
        <w:tc>
          <w:tcPr>
            <w:tcW w:w="3853" w:type="dxa"/>
            <w:shd w:val="clear" w:color="auto" w:fill="auto"/>
            <w:tcMar>
              <w:top w:w="0" w:type="dxa"/>
              <w:left w:w="108" w:type="dxa"/>
              <w:bottom w:w="0" w:type="dxa"/>
              <w:right w:w="108" w:type="dxa"/>
            </w:tcMar>
            <w:vAlign w:val="center"/>
          </w:tcPr>
          <w:p w14:paraId="02C7DED7" w14:textId="77777777" w:rsidR="0086688A" w:rsidRDefault="0086688A" w:rsidP="0086688A">
            <w:pPr>
              <w:jc w:val="both"/>
              <w:rPr>
                <w:sz w:val="25"/>
                <w:szCs w:val="25"/>
              </w:rPr>
            </w:pPr>
            <w:r>
              <w:rPr>
                <w:sz w:val="25"/>
                <w:szCs w:val="25"/>
              </w:rPr>
              <w:t>Họp Ban Quản lý cơ sở vật chất</w:t>
            </w:r>
          </w:p>
        </w:tc>
        <w:tc>
          <w:tcPr>
            <w:tcW w:w="5105" w:type="dxa"/>
            <w:shd w:val="clear" w:color="auto" w:fill="auto"/>
            <w:tcMar>
              <w:top w:w="0" w:type="dxa"/>
              <w:left w:w="108" w:type="dxa"/>
              <w:bottom w:w="0" w:type="dxa"/>
              <w:right w:w="108" w:type="dxa"/>
            </w:tcMar>
            <w:vAlign w:val="center"/>
          </w:tcPr>
          <w:p w14:paraId="48BC88BD" w14:textId="77777777" w:rsidR="0086688A" w:rsidRDefault="0086688A" w:rsidP="0086688A">
            <w:pPr>
              <w:jc w:val="both"/>
              <w:rPr>
                <w:sz w:val="25"/>
                <w:szCs w:val="25"/>
              </w:rPr>
            </w:pPr>
            <w:r>
              <w:rPr>
                <w:sz w:val="25"/>
                <w:szCs w:val="25"/>
              </w:rPr>
              <w:t>Ban Quản lý cơ sở vật chất</w:t>
            </w:r>
          </w:p>
        </w:tc>
        <w:tc>
          <w:tcPr>
            <w:tcW w:w="1309" w:type="dxa"/>
            <w:shd w:val="clear" w:color="auto" w:fill="auto"/>
            <w:vAlign w:val="center"/>
          </w:tcPr>
          <w:p w14:paraId="03D6A211" w14:textId="77777777" w:rsidR="0086688A" w:rsidRDefault="0086688A" w:rsidP="0086688A">
            <w:pPr>
              <w:jc w:val="center"/>
              <w:rPr>
                <w:sz w:val="25"/>
                <w:szCs w:val="25"/>
              </w:rPr>
            </w:pPr>
            <w:r>
              <w:rPr>
                <w:sz w:val="25"/>
                <w:szCs w:val="25"/>
              </w:rPr>
              <w:t>NTToàn</w:t>
            </w:r>
          </w:p>
        </w:tc>
        <w:tc>
          <w:tcPr>
            <w:tcW w:w="1319" w:type="dxa"/>
            <w:shd w:val="clear" w:color="auto" w:fill="auto"/>
            <w:vAlign w:val="center"/>
          </w:tcPr>
          <w:p w14:paraId="5C1423C4" w14:textId="77777777" w:rsidR="0086688A" w:rsidRDefault="0086688A" w:rsidP="0086688A">
            <w:pPr>
              <w:jc w:val="center"/>
              <w:rPr>
                <w:sz w:val="25"/>
                <w:szCs w:val="25"/>
              </w:rPr>
            </w:pPr>
            <w:r>
              <w:rPr>
                <w:sz w:val="25"/>
                <w:szCs w:val="25"/>
              </w:rPr>
              <w:t>P103</w:t>
            </w:r>
          </w:p>
        </w:tc>
      </w:tr>
      <w:tr w:rsidR="0086688A" w14:paraId="027FD767" w14:textId="77777777" w:rsidTr="0062792E">
        <w:trPr>
          <w:trHeight w:val="457"/>
          <w:jc w:val="center"/>
        </w:trPr>
        <w:tc>
          <w:tcPr>
            <w:tcW w:w="0" w:type="auto"/>
            <w:vMerge w:val="restart"/>
            <w:shd w:val="clear" w:color="auto" w:fill="EEECE1"/>
            <w:tcMar>
              <w:top w:w="0" w:type="dxa"/>
              <w:left w:w="108" w:type="dxa"/>
              <w:bottom w:w="0" w:type="dxa"/>
              <w:right w:w="108" w:type="dxa"/>
            </w:tcMar>
            <w:vAlign w:val="center"/>
          </w:tcPr>
          <w:p w14:paraId="0647D33D" w14:textId="77777777" w:rsidR="0086688A" w:rsidRDefault="0086688A" w:rsidP="0086688A">
            <w:pPr>
              <w:jc w:val="center"/>
              <w:rPr>
                <w:b/>
                <w:sz w:val="25"/>
                <w:szCs w:val="25"/>
              </w:rPr>
            </w:pPr>
            <w:r>
              <w:rPr>
                <w:b/>
                <w:sz w:val="25"/>
                <w:szCs w:val="25"/>
              </w:rPr>
              <w:t>Sáu</w:t>
            </w:r>
          </w:p>
        </w:tc>
        <w:tc>
          <w:tcPr>
            <w:tcW w:w="0" w:type="auto"/>
            <w:vMerge w:val="restart"/>
            <w:shd w:val="clear" w:color="auto" w:fill="EEECE1"/>
            <w:tcMar>
              <w:top w:w="0" w:type="dxa"/>
              <w:left w:w="108" w:type="dxa"/>
              <w:bottom w:w="0" w:type="dxa"/>
              <w:right w:w="108" w:type="dxa"/>
            </w:tcMar>
            <w:vAlign w:val="center"/>
          </w:tcPr>
          <w:p w14:paraId="0C7F7F3D" w14:textId="77777777" w:rsidR="0086688A" w:rsidRDefault="0086688A" w:rsidP="0086688A">
            <w:pPr>
              <w:jc w:val="center"/>
              <w:rPr>
                <w:b/>
                <w:i/>
                <w:sz w:val="25"/>
                <w:szCs w:val="25"/>
              </w:rPr>
            </w:pPr>
            <w:r>
              <w:rPr>
                <w:b/>
                <w:i/>
                <w:sz w:val="25"/>
                <w:szCs w:val="25"/>
              </w:rPr>
              <w:t>25</w:t>
            </w:r>
          </w:p>
        </w:tc>
        <w:tc>
          <w:tcPr>
            <w:tcW w:w="1726" w:type="dxa"/>
            <w:shd w:val="clear" w:color="auto" w:fill="EEECE1"/>
            <w:tcMar>
              <w:top w:w="0" w:type="dxa"/>
              <w:left w:w="108" w:type="dxa"/>
              <w:bottom w:w="0" w:type="dxa"/>
              <w:right w:w="108" w:type="dxa"/>
            </w:tcMar>
            <w:vAlign w:val="center"/>
          </w:tcPr>
          <w:p w14:paraId="124103DB" w14:textId="77777777" w:rsidR="0086688A" w:rsidRDefault="0086688A" w:rsidP="0086688A">
            <w:pPr>
              <w:jc w:val="center"/>
              <w:rPr>
                <w:sz w:val="25"/>
                <w:szCs w:val="25"/>
              </w:rPr>
            </w:pPr>
            <w:r>
              <w:rPr>
                <w:sz w:val="25"/>
                <w:szCs w:val="25"/>
              </w:rPr>
              <w:t>07g30 – 12g00</w:t>
            </w:r>
          </w:p>
        </w:tc>
        <w:tc>
          <w:tcPr>
            <w:tcW w:w="3853" w:type="dxa"/>
            <w:shd w:val="clear" w:color="auto" w:fill="EEECE1"/>
            <w:tcMar>
              <w:top w:w="0" w:type="dxa"/>
              <w:left w:w="108" w:type="dxa"/>
              <w:bottom w:w="0" w:type="dxa"/>
              <w:right w:w="108" w:type="dxa"/>
            </w:tcMar>
            <w:vAlign w:val="center"/>
          </w:tcPr>
          <w:p w14:paraId="633DA0FA" w14:textId="77777777" w:rsidR="0086688A" w:rsidRDefault="0086688A" w:rsidP="0086688A">
            <w:pPr>
              <w:jc w:val="both"/>
              <w:rPr>
                <w:sz w:val="25"/>
                <w:szCs w:val="25"/>
              </w:rPr>
            </w:pPr>
            <w:r>
              <w:rPr>
                <w:sz w:val="25"/>
                <w:szCs w:val="25"/>
              </w:rPr>
              <w:t>Hội nghị tài trợ lần 2 “Hội nghị Chăn nuôi Thú y heo thế giới lần thứ 28 – IPVS 2026 tại Việt Nam”</w:t>
            </w:r>
          </w:p>
        </w:tc>
        <w:tc>
          <w:tcPr>
            <w:tcW w:w="5105" w:type="dxa"/>
            <w:shd w:val="clear" w:color="auto" w:fill="EEECE1"/>
            <w:tcMar>
              <w:top w:w="0" w:type="dxa"/>
              <w:left w:w="108" w:type="dxa"/>
              <w:bottom w:w="0" w:type="dxa"/>
              <w:right w:w="108" w:type="dxa"/>
            </w:tcMar>
            <w:vAlign w:val="center"/>
          </w:tcPr>
          <w:p w14:paraId="4E558E68" w14:textId="77777777" w:rsidR="0086688A" w:rsidRDefault="0086688A" w:rsidP="0086688A">
            <w:pPr>
              <w:jc w:val="both"/>
              <w:rPr>
                <w:sz w:val="25"/>
                <w:szCs w:val="25"/>
              </w:rPr>
            </w:pPr>
            <w:r>
              <w:rPr>
                <w:sz w:val="25"/>
                <w:szCs w:val="25"/>
              </w:rPr>
              <w:t>Ban Tổ chức Hội nghị, Các đơn vị tài trợ, Thư mời</w:t>
            </w:r>
          </w:p>
        </w:tc>
        <w:tc>
          <w:tcPr>
            <w:tcW w:w="1309" w:type="dxa"/>
            <w:shd w:val="clear" w:color="auto" w:fill="EEECE1"/>
            <w:vAlign w:val="center"/>
          </w:tcPr>
          <w:p w14:paraId="434501B9" w14:textId="77777777" w:rsidR="0086688A" w:rsidRDefault="0086688A" w:rsidP="0086688A">
            <w:pPr>
              <w:jc w:val="center"/>
              <w:rPr>
                <w:sz w:val="25"/>
                <w:szCs w:val="25"/>
              </w:rPr>
            </w:pPr>
            <w:r>
              <w:rPr>
                <w:sz w:val="25"/>
                <w:szCs w:val="25"/>
              </w:rPr>
              <w:t>NTToàn</w:t>
            </w:r>
          </w:p>
        </w:tc>
        <w:tc>
          <w:tcPr>
            <w:tcW w:w="1319" w:type="dxa"/>
            <w:shd w:val="clear" w:color="auto" w:fill="EEECE1"/>
            <w:vAlign w:val="center"/>
          </w:tcPr>
          <w:p w14:paraId="495FFD29" w14:textId="77777777" w:rsidR="0086688A" w:rsidRDefault="0086688A" w:rsidP="0086688A">
            <w:pPr>
              <w:jc w:val="center"/>
              <w:rPr>
                <w:sz w:val="25"/>
                <w:szCs w:val="25"/>
              </w:rPr>
            </w:pPr>
            <w:r>
              <w:rPr>
                <w:sz w:val="25"/>
                <w:szCs w:val="25"/>
              </w:rPr>
              <w:t>Hội trường Phượng Vỹ</w:t>
            </w:r>
          </w:p>
        </w:tc>
      </w:tr>
      <w:tr w:rsidR="0086688A" w14:paraId="422DF7C5" w14:textId="77777777" w:rsidTr="0062792E">
        <w:trPr>
          <w:trHeight w:val="457"/>
          <w:jc w:val="center"/>
        </w:trPr>
        <w:tc>
          <w:tcPr>
            <w:tcW w:w="0" w:type="auto"/>
            <w:vMerge/>
            <w:shd w:val="clear" w:color="auto" w:fill="EEECE1"/>
            <w:tcMar>
              <w:top w:w="0" w:type="dxa"/>
              <w:left w:w="108" w:type="dxa"/>
              <w:bottom w:w="0" w:type="dxa"/>
              <w:right w:w="108" w:type="dxa"/>
            </w:tcMar>
            <w:vAlign w:val="center"/>
          </w:tcPr>
          <w:p w14:paraId="7D774529" w14:textId="77777777" w:rsidR="0086688A" w:rsidRDefault="0086688A" w:rsidP="0086688A">
            <w:pPr>
              <w:widowControl w:val="0"/>
              <w:pBdr>
                <w:top w:val="nil"/>
                <w:left w:val="nil"/>
                <w:bottom w:val="nil"/>
                <w:right w:val="nil"/>
                <w:between w:val="nil"/>
              </w:pBdr>
              <w:spacing w:line="276" w:lineRule="auto"/>
              <w:rPr>
                <w:sz w:val="25"/>
                <w:szCs w:val="25"/>
              </w:rPr>
            </w:pPr>
          </w:p>
        </w:tc>
        <w:tc>
          <w:tcPr>
            <w:tcW w:w="0" w:type="auto"/>
            <w:vMerge/>
            <w:shd w:val="clear" w:color="auto" w:fill="EEECE1"/>
            <w:tcMar>
              <w:top w:w="0" w:type="dxa"/>
              <w:left w:w="108" w:type="dxa"/>
              <w:bottom w:w="0" w:type="dxa"/>
              <w:right w:w="108" w:type="dxa"/>
            </w:tcMar>
            <w:vAlign w:val="center"/>
          </w:tcPr>
          <w:p w14:paraId="63A51F52" w14:textId="77777777" w:rsidR="0086688A" w:rsidRDefault="0086688A" w:rsidP="0086688A">
            <w:pPr>
              <w:widowControl w:val="0"/>
              <w:pBdr>
                <w:top w:val="nil"/>
                <w:left w:val="nil"/>
                <w:bottom w:val="nil"/>
                <w:right w:val="nil"/>
                <w:between w:val="nil"/>
              </w:pBdr>
              <w:spacing w:line="276" w:lineRule="auto"/>
              <w:rPr>
                <w:sz w:val="25"/>
                <w:szCs w:val="25"/>
              </w:rPr>
            </w:pPr>
          </w:p>
        </w:tc>
        <w:tc>
          <w:tcPr>
            <w:tcW w:w="1726" w:type="dxa"/>
            <w:shd w:val="clear" w:color="auto" w:fill="EEECE1"/>
            <w:tcMar>
              <w:top w:w="0" w:type="dxa"/>
              <w:left w:w="108" w:type="dxa"/>
              <w:bottom w:w="0" w:type="dxa"/>
              <w:right w:w="108" w:type="dxa"/>
            </w:tcMar>
            <w:vAlign w:val="center"/>
          </w:tcPr>
          <w:p w14:paraId="50AF6D12" w14:textId="77777777" w:rsidR="0086688A" w:rsidRDefault="0086688A" w:rsidP="0086688A">
            <w:pPr>
              <w:jc w:val="center"/>
              <w:rPr>
                <w:sz w:val="25"/>
                <w:szCs w:val="25"/>
              </w:rPr>
            </w:pPr>
            <w:r>
              <w:rPr>
                <w:sz w:val="25"/>
                <w:szCs w:val="25"/>
              </w:rPr>
              <w:t>08g00 – 11g30</w:t>
            </w:r>
          </w:p>
        </w:tc>
        <w:tc>
          <w:tcPr>
            <w:tcW w:w="3853" w:type="dxa"/>
            <w:shd w:val="clear" w:color="auto" w:fill="EEECE1"/>
            <w:tcMar>
              <w:top w:w="0" w:type="dxa"/>
              <w:left w:w="108" w:type="dxa"/>
              <w:bottom w:w="0" w:type="dxa"/>
              <w:right w:w="108" w:type="dxa"/>
            </w:tcMar>
            <w:vAlign w:val="center"/>
          </w:tcPr>
          <w:p w14:paraId="74F83509" w14:textId="77777777" w:rsidR="0086688A" w:rsidRDefault="0086688A" w:rsidP="0086688A">
            <w:pPr>
              <w:jc w:val="both"/>
              <w:rPr>
                <w:sz w:val="25"/>
                <w:szCs w:val="25"/>
              </w:rPr>
            </w:pPr>
            <w:r>
              <w:rPr>
                <w:sz w:val="25"/>
                <w:szCs w:val="25"/>
              </w:rPr>
              <w:t>Tham dự Hội thảo khoa học quốc gia “Đổi mới việc học tập LLCT trong hệ thống giáo dục quốc dân đáp ứng yêu cầu phát triển trong kỷ nguyên vươn mình của dân tộc”</w:t>
            </w:r>
          </w:p>
        </w:tc>
        <w:tc>
          <w:tcPr>
            <w:tcW w:w="5105" w:type="dxa"/>
            <w:shd w:val="clear" w:color="auto" w:fill="EEECE1"/>
            <w:tcMar>
              <w:top w:w="0" w:type="dxa"/>
              <w:left w:w="108" w:type="dxa"/>
              <w:bottom w:w="0" w:type="dxa"/>
              <w:right w:w="108" w:type="dxa"/>
            </w:tcMar>
            <w:vAlign w:val="center"/>
          </w:tcPr>
          <w:p w14:paraId="711790E1" w14:textId="77777777" w:rsidR="0086688A" w:rsidRDefault="0086688A" w:rsidP="0086688A">
            <w:pPr>
              <w:jc w:val="both"/>
              <w:rPr>
                <w:sz w:val="25"/>
                <w:szCs w:val="25"/>
              </w:rPr>
            </w:pPr>
            <w:r>
              <w:rPr>
                <w:sz w:val="25"/>
                <w:szCs w:val="25"/>
              </w:rPr>
              <w:t>NC.Hậu</w:t>
            </w:r>
          </w:p>
        </w:tc>
        <w:tc>
          <w:tcPr>
            <w:tcW w:w="1309" w:type="dxa"/>
            <w:shd w:val="clear" w:color="auto" w:fill="EEECE1"/>
            <w:vAlign w:val="center"/>
          </w:tcPr>
          <w:p w14:paraId="301DF642" w14:textId="77777777" w:rsidR="0086688A" w:rsidRDefault="0086688A" w:rsidP="0086688A">
            <w:pPr>
              <w:jc w:val="center"/>
              <w:rPr>
                <w:sz w:val="25"/>
                <w:szCs w:val="25"/>
              </w:rPr>
            </w:pPr>
            <w:r>
              <w:rPr>
                <w:sz w:val="25"/>
                <w:szCs w:val="25"/>
              </w:rPr>
              <w:t>Ban Tuyên giáo và Dân vận Trung ương</w:t>
            </w:r>
          </w:p>
        </w:tc>
        <w:tc>
          <w:tcPr>
            <w:tcW w:w="1319" w:type="dxa"/>
            <w:shd w:val="clear" w:color="auto" w:fill="EEECE1"/>
            <w:vAlign w:val="center"/>
          </w:tcPr>
          <w:p w14:paraId="087D18D2" w14:textId="77777777" w:rsidR="0086688A" w:rsidRDefault="0086688A" w:rsidP="0086688A">
            <w:pPr>
              <w:jc w:val="center"/>
              <w:rPr>
                <w:sz w:val="25"/>
                <w:szCs w:val="25"/>
              </w:rPr>
            </w:pPr>
            <w:r>
              <w:rPr>
                <w:sz w:val="25"/>
                <w:szCs w:val="25"/>
              </w:rPr>
              <w:t>Hà Nội</w:t>
            </w:r>
          </w:p>
        </w:tc>
      </w:tr>
      <w:tr w:rsidR="002C4435" w14:paraId="0FAD9072" w14:textId="77777777" w:rsidTr="0062792E">
        <w:trPr>
          <w:trHeight w:val="457"/>
          <w:jc w:val="center"/>
        </w:trPr>
        <w:tc>
          <w:tcPr>
            <w:tcW w:w="0" w:type="auto"/>
            <w:vMerge/>
            <w:shd w:val="clear" w:color="auto" w:fill="EEECE1"/>
            <w:tcMar>
              <w:top w:w="0" w:type="dxa"/>
              <w:left w:w="108" w:type="dxa"/>
              <w:bottom w:w="0" w:type="dxa"/>
              <w:right w:w="108" w:type="dxa"/>
            </w:tcMar>
            <w:vAlign w:val="center"/>
          </w:tcPr>
          <w:p w14:paraId="02AC521A" w14:textId="77777777" w:rsidR="002C4435" w:rsidRDefault="002C4435" w:rsidP="002C4435">
            <w:pPr>
              <w:widowControl w:val="0"/>
              <w:pBdr>
                <w:top w:val="nil"/>
                <w:left w:val="nil"/>
                <w:bottom w:val="nil"/>
                <w:right w:val="nil"/>
                <w:between w:val="nil"/>
              </w:pBdr>
              <w:spacing w:line="276" w:lineRule="auto"/>
              <w:rPr>
                <w:sz w:val="25"/>
                <w:szCs w:val="25"/>
              </w:rPr>
            </w:pPr>
          </w:p>
        </w:tc>
        <w:tc>
          <w:tcPr>
            <w:tcW w:w="0" w:type="auto"/>
            <w:vMerge/>
            <w:shd w:val="clear" w:color="auto" w:fill="EEECE1"/>
            <w:tcMar>
              <w:top w:w="0" w:type="dxa"/>
              <w:left w:w="108" w:type="dxa"/>
              <w:bottom w:w="0" w:type="dxa"/>
              <w:right w:w="108" w:type="dxa"/>
            </w:tcMar>
            <w:vAlign w:val="center"/>
          </w:tcPr>
          <w:p w14:paraId="27D66EFC" w14:textId="77777777" w:rsidR="002C4435" w:rsidRDefault="002C4435" w:rsidP="002C4435">
            <w:pPr>
              <w:widowControl w:val="0"/>
              <w:pBdr>
                <w:top w:val="nil"/>
                <w:left w:val="nil"/>
                <w:bottom w:val="nil"/>
                <w:right w:val="nil"/>
                <w:between w:val="nil"/>
              </w:pBdr>
              <w:spacing w:line="276" w:lineRule="auto"/>
              <w:rPr>
                <w:sz w:val="25"/>
                <w:szCs w:val="25"/>
              </w:rPr>
            </w:pPr>
          </w:p>
        </w:tc>
        <w:tc>
          <w:tcPr>
            <w:tcW w:w="1726" w:type="dxa"/>
            <w:shd w:val="clear" w:color="auto" w:fill="EEECE1"/>
            <w:tcMar>
              <w:top w:w="0" w:type="dxa"/>
              <w:left w:w="108" w:type="dxa"/>
              <w:bottom w:w="0" w:type="dxa"/>
              <w:right w:w="108" w:type="dxa"/>
            </w:tcMar>
            <w:vAlign w:val="center"/>
          </w:tcPr>
          <w:p w14:paraId="686C9496" w14:textId="4FCD69AC" w:rsidR="002C4435" w:rsidRDefault="002C4435" w:rsidP="002C4435">
            <w:pPr>
              <w:jc w:val="center"/>
              <w:rPr>
                <w:sz w:val="25"/>
                <w:szCs w:val="25"/>
              </w:rPr>
            </w:pPr>
            <w:r>
              <w:rPr>
                <w:sz w:val="25"/>
                <w:szCs w:val="25"/>
              </w:rPr>
              <w:t>07g30 – 12g00</w:t>
            </w:r>
          </w:p>
        </w:tc>
        <w:tc>
          <w:tcPr>
            <w:tcW w:w="3853" w:type="dxa"/>
            <w:shd w:val="clear" w:color="auto" w:fill="EEECE1"/>
            <w:tcMar>
              <w:top w:w="0" w:type="dxa"/>
              <w:left w:w="108" w:type="dxa"/>
              <w:bottom w:w="0" w:type="dxa"/>
              <w:right w:w="108" w:type="dxa"/>
            </w:tcMar>
            <w:vAlign w:val="center"/>
          </w:tcPr>
          <w:p w14:paraId="288D2392" w14:textId="6290352F" w:rsidR="002C4435" w:rsidRDefault="002C4435" w:rsidP="002C4435">
            <w:pPr>
              <w:jc w:val="both"/>
              <w:rPr>
                <w:sz w:val="25"/>
                <w:szCs w:val="25"/>
              </w:rPr>
            </w:pPr>
            <w:r>
              <w:rPr>
                <w:sz w:val="25"/>
                <w:szCs w:val="25"/>
              </w:rPr>
              <w:t>Tham dự Hội thảo Khánh Hòa – Hiện thực hóa tầm nhìn Thành phố trực thuộc Trung ương “Đột phá trong kỷ nguyên mới”</w:t>
            </w:r>
          </w:p>
        </w:tc>
        <w:tc>
          <w:tcPr>
            <w:tcW w:w="5105" w:type="dxa"/>
            <w:shd w:val="clear" w:color="auto" w:fill="EEECE1"/>
            <w:tcMar>
              <w:top w:w="0" w:type="dxa"/>
              <w:left w:w="108" w:type="dxa"/>
              <w:bottom w:w="0" w:type="dxa"/>
              <w:right w:w="108" w:type="dxa"/>
            </w:tcMar>
            <w:vAlign w:val="center"/>
          </w:tcPr>
          <w:p w14:paraId="499A7327" w14:textId="2EE3C974" w:rsidR="002C4435" w:rsidRDefault="002C4435" w:rsidP="002C4435">
            <w:pPr>
              <w:jc w:val="both"/>
              <w:rPr>
                <w:sz w:val="25"/>
                <w:szCs w:val="25"/>
              </w:rPr>
            </w:pPr>
            <w:r>
              <w:rPr>
                <w:sz w:val="25"/>
                <w:szCs w:val="25"/>
              </w:rPr>
              <w:t>TĐLý</w:t>
            </w:r>
          </w:p>
        </w:tc>
        <w:tc>
          <w:tcPr>
            <w:tcW w:w="1309" w:type="dxa"/>
            <w:shd w:val="clear" w:color="auto" w:fill="EEECE1"/>
            <w:vAlign w:val="center"/>
          </w:tcPr>
          <w:p w14:paraId="45407436" w14:textId="7DC42F44" w:rsidR="002C4435" w:rsidRDefault="002C4435" w:rsidP="002C4435">
            <w:pPr>
              <w:jc w:val="center"/>
              <w:rPr>
                <w:sz w:val="25"/>
                <w:szCs w:val="25"/>
              </w:rPr>
            </w:pPr>
            <w:r>
              <w:rPr>
                <w:sz w:val="25"/>
                <w:szCs w:val="25"/>
              </w:rPr>
              <w:t>UBND tỉnh Khánh Hòa</w:t>
            </w:r>
          </w:p>
        </w:tc>
        <w:tc>
          <w:tcPr>
            <w:tcW w:w="1319" w:type="dxa"/>
            <w:shd w:val="clear" w:color="auto" w:fill="EEECE1"/>
            <w:vAlign w:val="center"/>
          </w:tcPr>
          <w:p w14:paraId="54B71BAD" w14:textId="3FCC963F" w:rsidR="002C4435" w:rsidRDefault="002C4435" w:rsidP="002C4435">
            <w:pPr>
              <w:jc w:val="center"/>
              <w:rPr>
                <w:sz w:val="25"/>
                <w:szCs w:val="25"/>
              </w:rPr>
            </w:pPr>
            <w:r>
              <w:rPr>
                <w:sz w:val="25"/>
                <w:szCs w:val="25"/>
              </w:rPr>
              <w:t>Cam Lâm, Khánh Hòa</w:t>
            </w:r>
          </w:p>
        </w:tc>
      </w:tr>
      <w:tr w:rsidR="002C4435" w14:paraId="526ED71A" w14:textId="77777777" w:rsidTr="0062792E">
        <w:trPr>
          <w:trHeight w:val="457"/>
          <w:jc w:val="center"/>
        </w:trPr>
        <w:tc>
          <w:tcPr>
            <w:tcW w:w="0" w:type="auto"/>
            <w:vMerge/>
            <w:shd w:val="clear" w:color="auto" w:fill="EEECE1"/>
            <w:tcMar>
              <w:top w:w="0" w:type="dxa"/>
              <w:left w:w="108" w:type="dxa"/>
              <w:bottom w:w="0" w:type="dxa"/>
              <w:right w:w="108" w:type="dxa"/>
            </w:tcMar>
            <w:vAlign w:val="center"/>
          </w:tcPr>
          <w:p w14:paraId="7F97662F" w14:textId="77777777" w:rsidR="002C4435" w:rsidRDefault="002C4435" w:rsidP="002C4435">
            <w:pPr>
              <w:widowControl w:val="0"/>
              <w:pBdr>
                <w:top w:val="nil"/>
                <w:left w:val="nil"/>
                <w:bottom w:val="nil"/>
                <w:right w:val="nil"/>
                <w:between w:val="nil"/>
              </w:pBdr>
              <w:spacing w:line="276" w:lineRule="auto"/>
              <w:rPr>
                <w:sz w:val="25"/>
                <w:szCs w:val="25"/>
              </w:rPr>
            </w:pPr>
          </w:p>
        </w:tc>
        <w:tc>
          <w:tcPr>
            <w:tcW w:w="0" w:type="auto"/>
            <w:vMerge/>
            <w:shd w:val="clear" w:color="auto" w:fill="EEECE1"/>
            <w:tcMar>
              <w:top w:w="0" w:type="dxa"/>
              <w:left w:w="108" w:type="dxa"/>
              <w:bottom w:w="0" w:type="dxa"/>
              <w:right w:w="108" w:type="dxa"/>
            </w:tcMar>
            <w:vAlign w:val="center"/>
          </w:tcPr>
          <w:p w14:paraId="6E38190D" w14:textId="77777777" w:rsidR="002C4435" w:rsidRDefault="002C4435" w:rsidP="002C4435">
            <w:pPr>
              <w:widowControl w:val="0"/>
              <w:pBdr>
                <w:top w:val="nil"/>
                <w:left w:val="nil"/>
                <w:bottom w:val="nil"/>
                <w:right w:val="nil"/>
                <w:between w:val="nil"/>
              </w:pBdr>
              <w:spacing w:line="276" w:lineRule="auto"/>
              <w:rPr>
                <w:sz w:val="25"/>
                <w:szCs w:val="25"/>
              </w:rPr>
            </w:pPr>
          </w:p>
        </w:tc>
        <w:tc>
          <w:tcPr>
            <w:tcW w:w="1726" w:type="dxa"/>
            <w:shd w:val="clear" w:color="auto" w:fill="EEECE1"/>
            <w:tcMar>
              <w:top w:w="0" w:type="dxa"/>
              <w:left w:w="108" w:type="dxa"/>
              <w:bottom w:w="0" w:type="dxa"/>
              <w:right w:w="108" w:type="dxa"/>
            </w:tcMar>
            <w:vAlign w:val="center"/>
          </w:tcPr>
          <w:p w14:paraId="7925EADA" w14:textId="7197955F" w:rsidR="002C4435" w:rsidRDefault="002C4435" w:rsidP="002C4435">
            <w:pPr>
              <w:jc w:val="center"/>
              <w:rPr>
                <w:sz w:val="25"/>
                <w:szCs w:val="25"/>
              </w:rPr>
            </w:pPr>
            <w:r>
              <w:rPr>
                <w:sz w:val="25"/>
                <w:szCs w:val="25"/>
              </w:rPr>
              <w:t>14g00 – 17g00</w:t>
            </w:r>
          </w:p>
        </w:tc>
        <w:tc>
          <w:tcPr>
            <w:tcW w:w="3853" w:type="dxa"/>
            <w:shd w:val="clear" w:color="auto" w:fill="EEECE1"/>
            <w:tcMar>
              <w:top w:w="0" w:type="dxa"/>
              <w:left w:w="108" w:type="dxa"/>
              <w:bottom w:w="0" w:type="dxa"/>
              <w:right w:w="108" w:type="dxa"/>
            </w:tcMar>
            <w:vAlign w:val="center"/>
          </w:tcPr>
          <w:p w14:paraId="3EAF9306" w14:textId="5B3E3D6B" w:rsidR="002C4435" w:rsidRDefault="002C4435" w:rsidP="002C4435">
            <w:pPr>
              <w:jc w:val="both"/>
              <w:rPr>
                <w:sz w:val="25"/>
                <w:szCs w:val="25"/>
              </w:rPr>
            </w:pPr>
            <w:r>
              <w:rPr>
                <w:sz w:val="25"/>
                <w:szCs w:val="25"/>
              </w:rPr>
              <w:t>Tham dự Hội nghị gặp mặt doanh nghiệp, nhà đầu tư năm 2025</w:t>
            </w:r>
          </w:p>
        </w:tc>
        <w:tc>
          <w:tcPr>
            <w:tcW w:w="5105" w:type="dxa"/>
            <w:shd w:val="clear" w:color="auto" w:fill="EEECE1"/>
            <w:tcMar>
              <w:top w:w="0" w:type="dxa"/>
              <w:left w:w="108" w:type="dxa"/>
              <w:bottom w:w="0" w:type="dxa"/>
              <w:right w:w="108" w:type="dxa"/>
            </w:tcMar>
            <w:vAlign w:val="center"/>
          </w:tcPr>
          <w:p w14:paraId="70A82152" w14:textId="344245C8" w:rsidR="002C4435" w:rsidRDefault="002C4435" w:rsidP="002C4435">
            <w:pPr>
              <w:jc w:val="both"/>
              <w:rPr>
                <w:sz w:val="25"/>
                <w:szCs w:val="25"/>
              </w:rPr>
            </w:pPr>
            <w:r>
              <w:rPr>
                <w:sz w:val="25"/>
                <w:szCs w:val="25"/>
              </w:rPr>
              <w:t>TĐLý</w:t>
            </w:r>
          </w:p>
        </w:tc>
        <w:tc>
          <w:tcPr>
            <w:tcW w:w="1309" w:type="dxa"/>
            <w:shd w:val="clear" w:color="auto" w:fill="EEECE1"/>
            <w:vAlign w:val="center"/>
          </w:tcPr>
          <w:p w14:paraId="7D134650" w14:textId="517BC215" w:rsidR="002C4435" w:rsidRDefault="002C4435" w:rsidP="002C4435">
            <w:pPr>
              <w:jc w:val="center"/>
              <w:rPr>
                <w:sz w:val="25"/>
                <w:szCs w:val="25"/>
              </w:rPr>
            </w:pPr>
            <w:r>
              <w:rPr>
                <w:sz w:val="25"/>
                <w:szCs w:val="25"/>
              </w:rPr>
              <w:t>UBND tỉnh Khánh Hòa</w:t>
            </w:r>
          </w:p>
        </w:tc>
        <w:tc>
          <w:tcPr>
            <w:tcW w:w="1319" w:type="dxa"/>
            <w:shd w:val="clear" w:color="auto" w:fill="EEECE1"/>
            <w:vAlign w:val="center"/>
          </w:tcPr>
          <w:p w14:paraId="677D7142" w14:textId="4677530B" w:rsidR="002C4435" w:rsidRDefault="002C4435" w:rsidP="002C4435">
            <w:pPr>
              <w:jc w:val="center"/>
              <w:rPr>
                <w:sz w:val="25"/>
                <w:szCs w:val="25"/>
              </w:rPr>
            </w:pPr>
            <w:r>
              <w:rPr>
                <w:sz w:val="25"/>
                <w:szCs w:val="25"/>
              </w:rPr>
              <w:t>Cam Ranh,</w:t>
            </w:r>
            <w:r w:rsidR="00CC5A52">
              <w:rPr>
                <w:sz w:val="25"/>
                <w:szCs w:val="25"/>
              </w:rPr>
              <w:t xml:space="preserve"> </w:t>
            </w:r>
            <w:r>
              <w:rPr>
                <w:sz w:val="25"/>
                <w:szCs w:val="25"/>
              </w:rPr>
              <w:t>Khánh Hòa</w:t>
            </w:r>
          </w:p>
        </w:tc>
      </w:tr>
      <w:tr w:rsidR="002C4435" w14:paraId="5DB8F4B7" w14:textId="77777777" w:rsidTr="0062792E">
        <w:trPr>
          <w:trHeight w:val="410"/>
          <w:jc w:val="center"/>
        </w:trPr>
        <w:tc>
          <w:tcPr>
            <w:tcW w:w="0" w:type="auto"/>
            <w:shd w:val="clear" w:color="auto" w:fill="auto"/>
            <w:tcMar>
              <w:top w:w="0" w:type="dxa"/>
              <w:left w:w="108" w:type="dxa"/>
              <w:bottom w:w="0" w:type="dxa"/>
              <w:right w:w="108" w:type="dxa"/>
            </w:tcMar>
            <w:vAlign w:val="center"/>
          </w:tcPr>
          <w:p w14:paraId="1B19DB1D" w14:textId="77777777" w:rsidR="002C4435" w:rsidRDefault="002C4435" w:rsidP="002C4435">
            <w:pPr>
              <w:jc w:val="center"/>
              <w:rPr>
                <w:b/>
                <w:sz w:val="25"/>
                <w:szCs w:val="25"/>
              </w:rPr>
            </w:pPr>
            <w:r>
              <w:rPr>
                <w:b/>
                <w:sz w:val="25"/>
                <w:szCs w:val="25"/>
              </w:rPr>
              <w:lastRenderedPageBreak/>
              <w:t>Bảy</w:t>
            </w:r>
          </w:p>
        </w:tc>
        <w:tc>
          <w:tcPr>
            <w:tcW w:w="0" w:type="auto"/>
            <w:shd w:val="clear" w:color="auto" w:fill="auto"/>
            <w:tcMar>
              <w:top w:w="0" w:type="dxa"/>
              <w:left w:w="108" w:type="dxa"/>
              <w:bottom w:w="0" w:type="dxa"/>
              <w:right w:w="108" w:type="dxa"/>
            </w:tcMar>
            <w:vAlign w:val="center"/>
          </w:tcPr>
          <w:p w14:paraId="49F7A739" w14:textId="77777777" w:rsidR="002C4435" w:rsidRDefault="002C4435" w:rsidP="002C4435">
            <w:pPr>
              <w:jc w:val="center"/>
              <w:rPr>
                <w:b/>
                <w:i/>
                <w:sz w:val="25"/>
                <w:szCs w:val="25"/>
              </w:rPr>
            </w:pPr>
            <w:r>
              <w:rPr>
                <w:b/>
                <w:i/>
                <w:sz w:val="25"/>
                <w:szCs w:val="25"/>
              </w:rPr>
              <w:t>26</w:t>
            </w:r>
          </w:p>
        </w:tc>
        <w:tc>
          <w:tcPr>
            <w:tcW w:w="1726" w:type="dxa"/>
            <w:shd w:val="clear" w:color="auto" w:fill="auto"/>
            <w:tcMar>
              <w:top w:w="0" w:type="dxa"/>
              <w:left w:w="108" w:type="dxa"/>
              <w:bottom w:w="0" w:type="dxa"/>
              <w:right w:w="108" w:type="dxa"/>
            </w:tcMar>
            <w:vAlign w:val="center"/>
          </w:tcPr>
          <w:p w14:paraId="3CD71EAF" w14:textId="11BE8183" w:rsidR="002C4435" w:rsidRDefault="002C4435" w:rsidP="002C4435">
            <w:pPr>
              <w:jc w:val="center"/>
              <w:rPr>
                <w:sz w:val="25"/>
                <w:szCs w:val="25"/>
              </w:rPr>
            </w:pPr>
            <w:r>
              <w:rPr>
                <w:sz w:val="25"/>
                <w:szCs w:val="25"/>
              </w:rPr>
              <w:t>07g30 – 10g30</w:t>
            </w:r>
          </w:p>
        </w:tc>
        <w:tc>
          <w:tcPr>
            <w:tcW w:w="3853" w:type="dxa"/>
            <w:shd w:val="clear" w:color="auto" w:fill="auto"/>
            <w:tcMar>
              <w:top w:w="0" w:type="dxa"/>
              <w:left w:w="108" w:type="dxa"/>
              <w:bottom w:w="0" w:type="dxa"/>
              <w:right w:w="108" w:type="dxa"/>
            </w:tcMar>
            <w:vAlign w:val="center"/>
          </w:tcPr>
          <w:p w14:paraId="23C0E569" w14:textId="251C3945" w:rsidR="002C4435" w:rsidRDefault="002C4435" w:rsidP="002C4435">
            <w:pPr>
              <w:jc w:val="both"/>
              <w:rPr>
                <w:sz w:val="25"/>
                <w:szCs w:val="25"/>
              </w:rPr>
            </w:pPr>
            <w:r>
              <w:rPr>
                <w:sz w:val="25"/>
                <w:szCs w:val="25"/>
              </w:rPr>
              <w:t>Dâng hương viếng Nghĩa trang liệt sĩ nhân ngày Thương binh, Liệt sĩ 27/7/2025 tại Công viên Liệt sĩ Nguyễn Thái Bình; Nghĩa trang Liệt sĩ và Nghĩa trang Thành phố</w:t>
            </w:r>
          </w:p>
        </w:tc>
        <w:tc>
          <w:tcPr>
            <w:tcW w:w="5105" w:type="dxa"/>
            <w:shd w:val="clear" w:color="auto" w:fill="auto"/>
            <w:tcMar>
              <w:top w:w="0" w:type="dxa"/>
              <w:left w:w="108" w:type="dxa"/>
              <w:bottom w:w="0" w:type="dxa"/>
              <w:right w:w="108" w:type="dxa"/>
            </w:tcMar>
            <w:vAlign w:val="center"/>
          </w:tcPr>
          <w:p w14:paraId="3A2DABB6" w14:textId="17AF2BA8" w:rsidR="002C4435" w:rsidRDefault="002C4435" w:rsidP="002C4435">
            <w:pPr>
              <w:jc w:val="both"/>
              <w:rPr>
                <w:sz w:val="25"/>
                <w:szCs w:val="25"/>
              </w:rPr>
            </w:pPr>
            <w:r>
              <w:rPr>
                <w:sz w:val="25"/>
                <w:szCs w:val="25"/>
              </w:rPr>
              <w:t>Đảng ủy, Hội đồng trường, Ban Giám hiệu, Hội Cựu chiến binh, Công đoàn, Đoàn thanh niên, Hội sinh viên trường và thân nhân các gia đình thương binh, liệt sĩ</w:t>
            </w:r>
          </w:p>
        </w:tc>
        <w:tc>
          <w:tcPr>
            <w:tcW w:w="1309" w:type="dxa"/>
            <w:shd w:val="clear" w:color="auto" w:fill="auto"/>
            <w:vAlign w:val="center"/>
          </w:tcPr>
          <w:p w14:paraId="0521324C" w14:textId="362A9563" w:rsidR="002C4435" w:rsidRDefault="002C4435" w:rsidP="002C4435">
            <w:pPr>
              <w:jc w:val="center"/>
              <w:rPr>
                <w:sz w:val="25"/>
                <w:szCs w:val="25"/>
              </w:rPr>
            </w:pPr>
            <w:r>
              <w:rPr>
                <w:sz w:val="25"/>
                <w:szCs w:val="25"/>
              </w:rPr>
              <w:t>Hội Cựu chiến binh</w:t>
            </w:r>
          </w:p>
        </w:tc>
        <w:tc>
          <w:tcPr>
            <w:tcW w:w="1319" w:type="dxa"/>
            <w:shd w:val="clear" w:color="auto" w:fill="auto"/>
            <w:vAlign w:val="center"/>
          </w:tcPr>
          <w:p w14:paraId="65934488" w14:textId="5BF2EC8B" w:rsidR="002C4435" w:rsidRDefault="002C4435" w:rsidP="002C4435">
            <w:pPr>
              <w:jc w:val="center"/>
              <w:rPr>
                <w:sz w:val="25"/>
                <w:szCs w:val="25"/>
              </w:rPr>
            </w:pPr>
            <w:r>
              <w:rPr>
                <w:sz w:val="25"/>
                <w:szCs w:val="25"/>
              </w:rPr>
              <w:t>Công viên Liệt sĩ Nguyễn Thái Bình và 02 nghĩa trang của Thành phố</w:t>
            </w:r>
          </w:p>
        </w:tc>
      </w:tr>
      <w:tr w:rsidR="002C4435" w14:paraId="299AEA4A" w14:textId="77777777" w:rsidTr="0062792E">
        <w:trPr>
          <w:trHeight w:val="410"/>
          <w:jc w:val="center"/>
        </w:trPr>
        <w:tc>
          <w:tcPr>
            <w:tcW w:w="0" w:type="auto"/>
            <w:shd w:val="clear" w:color="auto" w:fill="EEECE1"/>
            <w:tcMar>
              <w:top w:w="0" w:type="dxa"/>
              <w:left w:w="108" w:type="dxa"/>
              <w:bottom w:w="0" w:type="dxa"/>
              <w:right w:w="108" w:type="dxa"/>
            </w:tcMar>
            <w:vAlign w:val="center"/>
          </w:tcPr>
          <w:p w14:paraId="1B90EC1F" w14:textId="77777777" w:rsidR="002C4435" w:rsidRDefault="002C4435" w:rsidP="002C4435">
            <w:pPr>
              <w:jc w:val="center"/>
              <w:rPr>
                <w:sz w:val="25"/>
                <w:szCs w:val="25"/>
              </w:rPr>
            </w:pPr>
            <w:r>
              <w:rPr>
                <w:b/>
                <w:sz w:val="25"/>
                <w:szCs w:val="25"/>
              </w:rPr>
              <w:t>CN</w:t>
            </w:r>
          </w:p>
        </w:tc>
        <w:tc>
          <w:tcPr>
            <w:tcW w:w="0" w:type="auto"/>
            <w:shd w:val="clear" w:color="auto" w:fill="EEECE1"/>
            <w:tcMar>
              <w:top w:w="0" w:type="dxa"/>
              <w:left w:w="108" w:type="dxa"/>
              <w:bottom w:w="0" w:type="dxa"/>
              <w:right w:w="108" w:type="dxa"/>
            </w:tcMar>
            <w:vAlign w:val="center"/>
          </w:tcPr>
          <w:p w14:paraId="21BF1A5C" w14:textId="77777777" w:rsidR="002C4435" w:rsidRDefault="002C4435" w:rsidP="002C4435">
            <w:pPr>
              <w:jc w:val="center"/>
              <w:rPr>
                <w:b/>
                <w:i/>
                <w:sz w:val="25"/>
                <w:szCs w:val="25"/>
              </w:rPr>
            </w:pPr>
            <w:r>
              <w:rPr>
                <w:b/>
                <w:i/>
                <w:sz w:val="25"/>
                <w:szCs w:val="25"/>
              </w:rPr>
              <w:t>27</w:t>
            </w:r>
          </w:p>
        </w:tc>
        <w:tc>
          <w:tcPr>
            <w:tcW w:w="1726" w:type="dxa"/>
            <w:shd w:val="clear" w:color="auto" w:fill="EEECE1"/>
            <w:tcMar>
              <w:top w:w="0" w:type="dxa"/>
              <w:left w:w="108" w:type="dxa"/>
              <w:bottom w:w="0" w:type="dxa"/>
              <w:right w:w="108" w:type="dxa"/>
            </w:tcMar>
            <w:vAlign w:val="center"/>
          </w:tcPr>
          <w:p w14:paraId="3B62FEA2" w14:textId="2821EDA7" w:rsidR="002C4435" w:rsidRDefault="002C4435" w:rsidP="002C4435">
            <w:pPr>
              <w:jc w:val="center"/>
              <w:rPr>
                <w:sz w:val="25"/>
                <w:szCs w:val="25"/>
              </w:rPr>
            </w:pPr>
            <w:r>
              <w:rPr>
                <w:sz w:val="25"/>
                <w:szCs w:val="25"/>
              </w:rPr>
              <w:t>07g00 – 17g00</w:t>
            </w:r>
          </w:p>
        </w:tc>
        <w:tc>
          <w:tcPr>
            <w:tcW w:w="3853" w:type="dxa"/>
            <w:shd w:val="clear" w:color="auto" w:fill="EEECE1"/>
            <w:tcMar>
              <w:top w:w="0" w:type="dxa"/>
              <w:left w:w="108" w:type="dxa"/>
              <w:bottom w:w="0" w:type="dxa"/>
              <w:right w:w="108" w:type="dxa"/>
            </w:tcMar>
            <w:vAlign w:val="center"/>
          </w:tcPr>
          <w:p w14:paraId="5FCF6411" w14:textId="30E7D633" w:rsidR="002C4435" w:rsidRPr="003B1117" w:rsidRDefault="002C4435" w:rsidP="002C4435">
            <w:pPr>
              <w:jc w:val="both"/>
              <w:rPr>
                <w:iCs/>
                <w:sz w:val="25"/>
                <w:szCs w:val="25"/>
              </w:rPr>
            </w:pPr>
            <w:r>
              <w:rPr>
                <w:iCs/>
                <w:sz w:val="25"/>
                <w:szCs w:val="25"/>
              </w:rPr>
              <w:t>Thăm Trung tâm Điều dưỡng Thương binh và Người có công Long Đất nhân dịp 78 năm ngày Thương binh – Liệt sĩ (27/7/1947 – 27/7/2025)</w:t>
            </w:r>
          </w:p>
        </w:tc>
        <w:tc>
          <w:tcPr>
            <w:tcW w:w="5105" w:type="dxa"/>
            <w:shd w:val="clear" w:color="auto" w:fill="EEECE1"/>
            <w:tcMar>
              <w:top w:w="0" w:type="dxa"/>
              <w:left w:w="108" w:type="dxa"/>
              <w:bottom w:w="0" w:type="dxa"/>
              <w:right w:w="108" w:type="dxa"/>
            </w:tcMar>
            <w:vAlign w:val="center"/>
          </w:tcPr>
          <w:p w14:paraId="323ECA80" w14:textId="48B59716" w:rsidR="002C4435" w:rsidRDefault="002C4435" w:rsidP="002C4435">
            <w:pPr>
              <w:jc w:val="both"/>
              <w:rPr>
                <w:sz w:val="25"/>
                <w:szCs w:val="25"/>
              </w:rPr>
            </w:pPr>
            <w:r>
              <w:rPr>
                <w:sz w:val="25"/>
                <w:szCs w:val="25"/>
              </w:rPr>
              <w:t>TĐLý, PVHiền, NHVũ</w:t>
            </w:r>
          </w:p>
        </w:tc>
        <w:tc>
          <w:tcPr>
            <w:tcW w:w="1309" w:type="dxa"/>
            <w:shd w:val="clear" w:color="auto" w:fill="EEECE1"/>
            <w:vAlign w:val="center"/>
          </w:tcPr>
          <w:p w14:paraId="2DEB60AD" w14:textId="4E3298CD" w:rsidR="002C4435" w:rsidRDefault="002C4435" w:rsidP="002C4435">
            <w:pPr>
              <w:jc w:val="center"/>
              <w:rPr>
                <w:sz w:val="25"/>
                <w:szCs w:val="25"/>
              </w:rPr>
            </w:pPr>
            <w:r>
              <w:rPr>
                <w:sz w:val="25"/>
                <w:szCs w:val="25"/>
              </w:rPr>
              <w:t>TĐLý</w:t>
            </w:r>
          </w:p>
        </w:tc>
        <w:tc>
          <w:tcPr>
            <w:tcW w:w="1319" w:type="dxa"/>
            <w:shd w:val="clear" w:color="auto" w:fill="EEECE1"/>
            <w:vAlign w:val="center"/>
          </w:tcPr>
          <w:p w14:paraId="39E88DF6" w14:textId="63926716" w:rsidR="002C4435" w:rsidRDefault="002C4435" w:rsidP="002C4435">
            <w:pPr>
              <w:jc w:val="center"/>
              <w:rPr>
                <w:sz w:val="25"/>
                <w:szCs w:val="25"/>
              </w:rPr>
            </w:pPr>
            <w:r>
              <w:rPr>
                <w:iCs/>
                <w:sz w:val="25"/>
                <w:szCs w:val="25"/>
              </w:rPr>
              <w:t>Trung tâm Điều dưỡng Thương binh và Người có công Long Đất (BR-VT)</w:t>
            </w:r>
          </w:p>
        </w:tc>
      </w:tr>
    </w:tbl>
    <w:p w14:paraId="371ADD25" w14:textId="77777777" w:rsidR="00955625" w:rsidRDefault="00955625">
      <w:pPr>
        <w:rPr>
          <w:sz w:val="25"/>
          <w:szCs w:val="25"/>
        </w:rPr>
      </w:pPr>
    </w:p>
    <w:p w14:paraId="1CA29A21" w14:textId="77777777" w:rsidR="00955625" w:rsidRDefault="00C54C00">
      <w:pPr>
        <w:spacing w:before="120"/>
        <w:jc w:val="both"/>
        <w:rPr>
          <w:sz w:val="25"/>
          <w:szCs w:val="25"/>
        </w:rPr>
      </w:pPr>
      <w:r>
        <w:rPr>
          <w:b/>
          <w:i/>
          <w:sz w:val="25"/>
          <w:szCs w:val="25"/>
        </w:rPr>
        <w:t>Ghi chú:</w:t>
      </w:r>
      <w:r>
        <w:rPr>
          <w:i/>
          <w:sz w:val="25"/>
          <w:szCs w:val="25"/>
        </w:rPr>
        <w:t xml:space="preserve"> Lịch công tác thay giấy mời. Kính đề nghị các đơn vị, cá nhân liên quan lưu ý tham dự đầy đủ và đúng giờ.</w:t>
      </w:r>
    </w:p>
    <w:p w14:paraId="24FF949E" w14:textId="77777777" w:rsidR="00955625" w:rsidRDefault="00955625">
      <w:pPr>
        <w:spacing w:before="120"/>
        <w:jc w:val="both"/>
        <w:rPr>
          <w:sz w:val="25"/>
          <w:szCs w:val="25"/>
        </w:rPr>
      </w:pPr>
    </w:p>
    <w:sectPr w:rsidR="00955625">
      <w:headerReference w:type="default" r:id="rId7"/>
      <w:pgSz w:w="16840" w:h="11907" w:orient="landscape"/>
      <w:pgMar w:top="720" w:right="1008" w:bottom="547" w:left="1008" w:header="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D7A872" w14:textId="77777777" w:rsidR="00131DCA" w:rsidRDefault="00131DCA">
      <w:r>
        <w:separator/>
      </w:r>
    </w:p>
  </w:endnote>
  <w:endnote w:type="continuationSeparator" w:id="0">
    <w:p w14:paraId="2CC04D55" w14:textId="77777777" w:rsidR="00131DCA" w:rsidRDefault="00131D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711CFC" w14:textId="77777777" w:rsidR="00131DCA" w:rsidRDefault="00131DCA">
      <w:r>
        <w:separator/>
      </w:r>
    </w:p>
  </w:footnote>
  <w:footnote w:type="continuationSeparator" w:id="0">
    <w:p w14:paraId="309A866F" w14:textId="77777777" w:rsidR="00131DCA" w:rsidRDefault="00131D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5462C" w14:textId="77777777" w:rsidR="00955625" w:rsidRDefault="00955625">
    <w:pPr>
      <w:pBdr>
        <w:top w:val="nil"/>
        <w:left w:val="nil"/>
        <w:bottom w:val="nil"/>
        <w:right w:val="nil"/>
        <w:between w:val="nil"/>
      </w:pBdr>
      <w:tabs>
        <w:tab w:val="right" w:pos="14760"/>
      </w:tabs>
      <w:rPr>
        <w:color w:val="000000"/>
        <w:sz w:val="25"/>
        <w:szCs w:val="25"/>
      </w:rPr>
    </w:pPr>
  </w:p>
  <w:p w14:paraId="10C1E226" w14:textId="5B716ABE" w:rsidR="00955625" w:rsidRDefault="00C54C00">
    <w:pPr>
      <w:pBdr>
        <w:top w:val="nil"/>
        <w:left w:val="nil"/>
        <w:bottom w:val="nil"/>
        <w:right w:val="nil"/>
        <w:between w:val="nil"/>
      </w:pBdr>
      <w:tabs>
        <w:tab w:val="right" w:pos="14760"/>
      </w:tabs>
      <w:rPr>
        <w:color w:val="000000"/>
        <w:sz w:val="25"/>
        <w:szCs w:val="25"/>
      </w:rPr>
    </w:pPr>
    <w:r>
      <w:rPr>
        <w:color w:val="000000"/>
        <w:sz w:val="25"/>
        <w:szCs w:val="25"/>
      </w:rPr>
      <w:t>Số: 30/2025/HC</w:t>
    </w:r>
    <w:r>
      <w:rPr>
        <w:color w:val="000000"/>
        <w:sz w:val="25"/>
        <w:szCs w:val="25"/>
      </w:rPr>
      <w:tab/>
    </w:r>
    <w:r w:rsidR="00A476E4">
      <w:rPr>
        <w:sz w:val="25"/>
        <w:szCs w:val="25"/>
      </w:rPr>
      <w:t>11</w:t>
    </w:r>
    <w:r>
      <w:rPr>
        <w:color w:val="000000"/>
        <w:sz w:val="25"/>
        <w:szCs w:val="25"/>
      </w:rPr>
      <w:t>:</w:t>
    </w:r>
    <w:r w:rsidR="00A476E4">
      <w:rPr>
        <w:sz w:val="25"/>
        <w:szCs w:val="25"/>
      </w:rPr>
      <w:t>15</w:t>
    </w:r>
    <w:r>
      <w:rPr>
        <w:color w:val="000000"/>
        <w:sz w:val="25"/>
        <w:szCs w:val="25"/>
      </w:rPr>
      <w:t xml:space="preserve"> </w:t>
    </w:r>
    <w:r w:rsidR="00A476E4">
      <w:rPr>
        <w:sz w:val="25"/>
        <w:szCs w:val="25"/>
      </w:rPr>
      <w:t>A</w:t>
    </w:r>
    <w:r>
      <w:rPr>
        <w:color w:val="000000"/>
        <w:sz w:val="25"/>
        <w:szCs w:val="25"/>
      </w:rPr>
      <w:t xml:space="preserve">M </w:t>
    </w:r>
    <w:r w:rsidR="00A476E4">
      <w:rPr>
        <w:sz w:val="25"/>
        <w:szCs w:val="25"/>
        <w:lang w:val="en-US"/>
      </w:rPr>
      <w:t>Tuesday, July 22, 2025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5625"/>
    <w:rsid w:val="00103A67"/>
    <w:rsid w:val="00115304"/>
    <w:rsid w:val="00131DCA"/>
    <w:rsid w:val="00135463"/>
    <w:rsid w:val="002600BC"/>
    <w:rsid w:val="002C4435"/>
    <w:rsid w:val="00301692"/>
    <w:rsid w:val="003B1117"/>
    <w:rsid w:val="00424FFB"/>
    <w:rsid w:val="0062792E"/>
    <w:rsid w:val="00865FE5"/>
    <w:rsid w:val="0086688A"/>
    <w:rsid w:val="008E111F"/>
    <w:rsid w:val="0092602D"/>
    <w:rsid w:val="00955625"/>
    <w:rsid w:val="0098553D"/>
    <w:rsid w:val="00A476E4"/>
    <w:rsid w:val="00AB3D11"/>
    <w:rsid w:val="00AB3EAF"/>
    <w:rsid w:val="00B03E5E"/>
    <w:rsid w:val="00B15AAA"/>
    <w:rsid w:val="00BB07E5"/>
    <w:rsid w:val="00C54C00"/>
    <w:rsid w:val="00CC5A52"/>
    <w:rsid w:val="00F733B4"/>
    <w:rsid w:val="00F951D2"/>
    <w:rsid w:val="00FB3FA7"/>
    <w:rsid w:val="00FC77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040366"/>
  <w15:docId w15:val="{F2AB9E7E-5643-45E4-89A7-16DE394BD8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nl"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spacing w:before="240" w:after="60"/>
      <w:outlineLvl w:val="0"/>
    </w:pPr>
    <w:rPr>
      <w:rFonts w:ascii="Cambria" w:eastAsia="Cambria" w:hAnsi="Cambria" w:cs="Cambria"/>
      <w:b/>
      <w:sz w:val="32"/>
      <w:szCs w:val="32"/>
    </w:rPr>
  </w:style>
  <w:style w:type="paragraph" w:styleId="Heading2">
    <w:name w:val="heading 2"/>
    <w:basedOn w:val="Normal"/>
    <w:next w:val="Normal"/>
    <w:uiPriority w:val="9"/>
    <w:semiHidden/>
    <w:unhideWhenUsed/>
    <w:qFormat/>
    <w:pPr>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uiPriority w:val="10"/>
    <w:qFormat/>
    <w:pPr>
      <w:spacing w:before="240" w:after="60"/>
      <w:jc w:val="center"/>
    </w:pPr>
    <w:rPr>
      <w:rFonts w:ascii="Cambria" w:eastAsia="Cambria" w:hAnsi="Cambria" w:cs="Cambria"/>
      <w:b/>
      <w:sz w:val="32"/>
      <w:szCs w:val="32"/>
    </w:rPr>
  </w:style>
  <w:style w:type="table" w:customStyle="1" w:styleId="TableNormal1">
    <w:name w:val="TableNormal"/>
    <w:tblPr>
      <w:tblCellMar>
        <w:top w:w="0" w:type="dxa"/>
        <w:left w:w="0" w:type="dxa"/>
        <w:bottom w:w="0" w:type="dxa"/>
        <w:right w:w="0" w:type="dxa"/>
      </w:tblCellMar>
    </w:tblPr>
  </w:style>
  <w:style w:type="table" w:customStyle="1" w:styleId="a">
    <w:basedOn w:val="TableNormal"/>
    <w:tblPr>
      <w:tblStyleRowBandSize w:val="1"/>
      <w:tblStyleColBandSize w:val="1"/>
      <w:tblCellMar>
        <w:left w:w="0" w:type="dxa"/>
        <w:right w:w="0" w:type="dxa"/>
      </w:tblCellMar>
    </w:tblPr>
  </w:style>
  <w:style w:type="paragraph" w:styleId="Header">
    <w:name w:val="header"/>
    <w:basedOn w:val="Normal"/>
    <w:link w:val="HeaderChar"/>
    <w:uiPriority w:val="99"/>
    <w:unhideWhenUsed/>
    <w:rsid w:val="0011750B"/>
    <w:pPr>
      <w:tabs>
        <w:tab w:val="center" w:pos="4680"/>
        <w:tab w:val="right" w:pos="9360"/>
      </w:tabs>
    </w:pPr>
  </w:style>
  <w:style w:type="character" w:customStyle="1" w:styleId="HeaderChar">
    <w:name w:val="Header Char"/>
    <w:link w:val="Header"/>
    <w:uiPriority w:val="99"/>
    <w:rsid w:val="0011750B"/>
    <w:rPr>
      <w:sz w:val="24"/>
      <w:szCs w:val="24"/>
    </w:rPr>
  </w:style>
  <w:style w:type="paragraph" w:styleId="Footer">
    <w:name w:val="footer"/>
    <w:basedOn w:val="Normal"/>
    <w:link w:val="FooterChar"/>
    <w:uiPriority w:val="99"/>
    <w:unhideWhenUsed/>
    <w:rsid w:val="0011750B"/>
    <w:pPr>
      <w:tabs>
        <w:tab w:val="center" w:pos="4680"/>
        <w:tab w:val="right" w:pos="9360"/>
      </w:tabs>
    </w:pPr>
  </w:style>
  <w:style w:type="character" w:customStyle="1" w:styleId="FooterChar">
    <w:name w:val="Footer Char"/>
    <w:link w:val="Footer"/>
    <w:uiPriority w:val="99"/>
    <w:rsid w:val="0011750B"/>
    <w:rPr>
      <w:sz w:val="24"/>
      <w:szCs w:val="24"/>
    </w:rPr>
  </w:style>
  <w:style w:type="table" w:styleId="TableGrid">
    <w:name w:val="Table Grid"/>
    <w:basedOn w:val="TableNormal"/>
    <w:uiPriority w:val="39"/>
    <w:rsid w:val="0080172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306E8"/>
    <w:rPr>
      <w:sz w:val="16"/>
      <w:szCs w:val="16"/>
    </w:rPr>
  </w:style>
  <w:style w:type="paragraph" w:styleId="CommentText">
    <w:name w:val="annotation text"/>
    <w:basedOn w:val="Normal"/>
    <w:link w:val="CommentTextChar"/>
    <w:uiPriority w:val="99"/>
    <w:semiHidden/>
    <w:unhideWhenUsed/>
    <w:rsid w:val="000306E8"/>
    <w:rPr>
      <w:sz w:val="20"/>
      <w:szCs w:val="20"/>
    </w:rPr>
  </w:style>
  <w:style w:type="character" w:customStyle="1" w:styleId="CommentTextChar">
    <w:name w:val="Comment Text Char"/>
    <w:basedOn w:val="DefaultParagraphFont"/>
    <w:link w:val="CommentText"/>
    <w:uiPriority w:val="99"/>
    <w:semiHidden/>
    <w:rsid w:val="000306E8"/>
    <w:rPr>
      <w:lang w:eastAsia="en-US"/>
    </w:rPr>
  </w:style>
  <w:style w:type="paragraph" w:styleId="CommentSubject">
    <w:name w:val="annotation subject"/>
    <w:basedOn w:val="CommentText"/>
    <w:next w:val="CommentText"/>
    <w:link w:val="CommentSubjectChar"/>
    <w:uiPriority w:val="99"/>
    <w:semiHidden/>
    <w:unhideWhenUsed/>
    <w:rsid w:val="000306E8"/>
    <w:rPr>
      <w:b/>
      <w:bCs/>
    </w:rPr>
  </w:style>
  <w:style w:type="character" w:customStyle="1" w:styleId="CommentSubjectChar">
    <w:name w:val="Comment Subject Char"/>
    <w:basedOn w:val="CommentTextChar"/>
    <w:link w:val="CommentSubject"/>
    <w:uiPriority w:val="99"/>
    <w:semiHidden/>
    <w:rsid w:val="000306E8"/>
    <w:rPr>
      <w:b/>
      <w:bCs/>
      <w:lang w:eastAsia="en-US"/>
    </w:rPr>
  </w:style>
  <w:style w:type="character" w:styleId="Strong">
    <w:name w:val="Strong"/>
    <w:qFormat/>
    <w:rsid w:val="0029513C"/>
    <w:rPr>
      <w:b/>
      <w:bCs/>
    </w:rPr>
  </w:style>
  <w:style w:type="paragraph" w:styleId="ListParagraph">
    <w:name w:val="List Paragraph"/>
    <w:basedOn w:val="Normal"/>
    <w:uiPriority w:val="34"/>
    <w:qFormat/>
    <w:rsid w:val="008A0D8E"/>
    <w:pPr>
      <w:ind w:left="720"/>
      <w:contextualSpacing/>
    </w:pPr>
  </w:style>
  <w:style w:type="table" w:customStyle="1" w:styleId="a0">
    <w:basedOn w:val="TableNormal"/>
    <w:tblPr>
      <w:tblStyleRowBandSize w:val="1"/>
      <w:tblStyleColBandSize w:val="1"/>
      <w:tblCellMar>
        <w:left w:w="0" w:type="dxa"/>
        <w:right w:w="0" w:type="dxa"/>
      </w:tblCellMar>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1">
    <w:basedOn w:val="TableNormal"/>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AbgpAxLWwccReXWf67eTOVnZR8A==">CgMxLjA4AHIhMWV0dkxpRlZyZE9EbWpodDVXaC1tdllxcGFLS210d19i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749</Words>
  <Characters>4271</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Bich Chau Lam</dc:creator>
  <cp:lastModifiedBy>Lam Bich Chau</cp:lastModifiedBy>
  <cp:revision>7</cp:revision>
  <dcterms:created xsi:type="dcterms:W3CDTF">2025-07-24T05:51:00Z</dcterms:created>
  <dcterms:modified xsi:type="dcterms:W3CDTF">2025-07-25T01:58:00Z</dcterms:modified>
</cp:coreProperties>
</file>