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55621D" w:rsidRDefault="00904B9F">
      <w:pPr>
        <w:tabs>
          <w:tab w:val="center" w:pos="8051"/>
        </w:tabs>
        <w:jc w:val="center"/>
        <w:rPr>
          <w:sz w:val="30"/>
          <w:szCs w:val="30"/>
        </w:rPr>
      </w:pPr>
      <w:r w:rsidRPr="0055621D">
        <w:rPr>
          <w:b/>
          <w:sz w:val="30"/>
          <w:szCs w:val="30"/>
        </w:rPr>
        <w:t>LỊCH CÔNG TÁC</w:t>
      </w:r>
    </w:p>
    <w:p w14:paraId="0F54BEDA" w14:textId="6D73B0BE" w:rsidR="009D3CEF" w:rsidRPr="0055621D" w:rsidRDefault="00904B9F">
      <w:pPr>
        <w:tabs>
          <w:tab w:val="center" w:pos="8051"/>
        </w:tabs>
        <w:jc w:val="center"/>
        <w:rPr>
          <w:sz w:val="30"/>
          <w:szCs w:val="30"/>
        </w:rPr>
      </w:pPr>
      <w:r w:rsidRPr="0055621D">
        <w:rPr>
          <w:b/>
          <w:sz w:val="30"/>
          <w:szCs w:val="30"/>
        </w:rPr>
        <w:t>(</w:t>
      </w:r>
      <w:r w:rsidRPr="0055621D">
        <w:rPr>
          <w:b/>
          <w:i/>
          <w:sz w:val="30"/>
          <w:szCs w:val="30"/>
        </w:rPr>
        <w:t xml:space="preserve">Tuần từ ngày </w:t>
      </w:r>
      <w:r w:rsidR="0026104D">
        <w:rPr>
          <w:b/>
          <w:i/>
          <w:sz w:val="30"/>
          <w:szCs w:val="30"/>
        </w:rPr>
        <w:t>07</w:t>
      </w:r>
      <w:r w:rsidRPr="0055621D">
        <w:rPr>
          <w:b/>
          <w:i/>
          <w:sz w:val="30"/>
          <w:szCs w:val="30"/>
        </w:rPr>
        <w:t xml:space="preserve"> – </w:t>
      </w:r>
      <w:r w:rsidR="0026104D">
        <w:rPr>
          <w:b/>
          <w:i/>
          <w:sz w:val="30"/>
          <w:szCs w:val="30"/>
        </w:rPr>
        <w:t>13</w:t>
      </w:r>
      <w:r w:rsidR="00E143FF">
        <w:rPr>
          <w:b/>
          <w:i/>
          <w:sz w:val="30"/>
          <w:szCs w:val="30"/>
        </w:rPr>
        <w:t>/7</w:t>
      </w:r>
      <w:r w:rsidR="0078421E" w:rsidRPr="0055621D">
        <w:rPr>
          <w:b/>
          <w:i/>
          <w:sz w:val="30"/>
          <w:szCs w:val="30"/>
        </w:rPr>
        <w:t>/2025</w:t>
      </w:r>
      <w:r w:rsidRPr="0055621D">
        <w:rPr>
          <w:b/>
          <w:sz w:val="30"/>
          <w:szCs w:val="30"/>
        </w:rPr>
        <w:t>)</w:t>
      </w:r>
    </w:p>
    <w:tbl>
      <w:tblPr>
        <w:tblW w:w="48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020"/>
        <w:gridCol w:w="1075"/>
        <w:gridCol w:w="1771"/>
        <w:gridCol w:w="4588"/>
        <w:gridCol w:w="3256"/>
        <w:gridCol w:w="1275"/>
        <w:gridCol w:w="1272"/>
      </w:tblGrid>
      <w:tr w:rsidR="00C277B9" w:rsidRPr="0055621D" w14:paraId="26FE9A71" w14:textId="4FAC07AE" w:rsidTr="00E421B4">
        <w:trPr>
          <w:trHeight w:val="404"/>
          <w:jc w:val="center"/>
        </w:trPr>
        <w:tc>
          <w:tcPr>
            <w:tcW w:w="358"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C277B9" w:rsidRPr="0055621D" w:rsidRDefault="00C277B9" w:rsidP="00C277B9">
            <w:pPr>
              <w:jc w:val="center"/>
              <w:rPr>
                <w:sz w:val="25"/>
                <w:szCs w:val="25"/>
              </w:rPr>
            </w:pPr>
            <w:r w:rsidRPr="0055621D">
              <w:rPr>
                <w:b/>
                <w:sz w:val="25"/>
                <w:szCs w:val="25"/>
              </w:rPr>
              <w:t>Thứ</w:t>
            </w:r>
          </w:p>
        </w:tc>
        <w:tc>
          <w:tcPr>
            <w:tcW w:w="377"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C277B9" w:rsidRPr="0055621D" w:rsidRDefault="00C277B9" w:rsidP="00C277B9">
            <w:pPr>
              <w:jc w:val="center"/>
              <w:rPr>
                <w:sz w:val="25"/>
                <w:szCs w:val="25"/>
              </w:rPr>
            </w:pPr>
            <w:r w:rsidRPr="0055621D">
              <w:rPr>
                <w:b/>
                <w:sz w:val="25"/>
                <w:szCs w:val="25"/>
              </w:rPr>
              <w:t>Ngày</w:t>
            </w:r>
          </w:p>
        </w:tc>
        <w:tc>
          <w:tcPr>
            <w:tcW w:w="621"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C277B9" w:rsidRPr="0055621D" w:rsidRDefault="00C277B9" w:rsidP="00C277B9">
            <w:pPr>
              <w:jc w:val="center"/>
              <w:rPr>
                <w:sz w:val="25"/>
                <w:szCs w:val="25"/>
              </w:rPr>
            </w:pPr>
            <w:r w:rsidRPr="0055621D">
              <w:rPr>
                <w:b/>
                <w:sz w:val="25"/>
                <w:szCs w:val="25"/>
              </w:rPr>
              <w:t>Thời gian</w:t>
            </w:r>
          </w:p>
        </w:tc>
        <w:tc>
          <w:tcPr>
            <w:tcW w:w="1609"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C277B9" w:rsidRPr="0055621D" w:rsidRDefault="00C277B9" w:rsidP="00C277B9">
            <w:pPr>
              <w:jc w:val="center"/>
              <w:rPr>
                <w:sz w:val="25"/>
                <w:szCs w:val="25"/>
              </w:rPr>
            </w:pPr>
            <w:r w:rsidRPr="0055621D">
              <w:rPr>
                <w:b/>
                <w:sz w:val="25"/>
                <w:szCs w:val="25"/>
              </w:rPr>
              <w:t>Nội dung cuộc họp</w:t>
            </w:r>
          </w:p>
        </w:tc>
        <w:tc>
          <w:tcPr>
            <w:tcW w:w="1142"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C277B9" w:rsidRPr="0055621D" w:rsidRDefault="00C277B9" w:rsidP="00C277B9">
            <w:pPr>
              <w:jc w:val="center"/>
              <w:rPr>
                <w:sz w:val="25"/>
                <w:szCs w:val="25"/>
              </w:rPr>
            </w:pPr>
            <w:r w:rsidRPr="0055621D">
              <w:rPr>
                <w:b/>
                <w:sz w:val="25"/>
                <w:szCs w:val="25"/>
              </w:rPr>
              <w:t>Thành phần</w:t>
            </w:r>
          </w:p>
        </w:tc>
        <w:tc>
          <w:tcPr>
            <w:tcW w:w="447" w:type="pct"/>
            <w:tcBorders>
              <w:bottom w:val="single" w:sz="4" w:space="0" w:color="000000"/>
            </w:tcBorders>
            <w:vAlign w:val="center"/>
          </w:tcPr>
          <w:p w14:paraId="42A2179A" w14:textId="257254A3" w:rsidR="00C277B9" w:rsidRPr="0055621D" w:rsidRDefault="00C277B9" w:rsidP="00C277B9">
            <w:pPr>
              <w:jc w:val="center"/>
              <w:rPr>
                <w:b/>
                <w:sz w:val="25"/>
                <w:szCs w:val="25"/>
              </w:rPr>
            </w:pPr>
            <w:r w:rsidRPr="0055621D">
              <w:rPr>
                <w:b/>
                <w:sz w:val="25"/>
                <w:szCs w:val="25"/>
              </w:rPr>
              <w:t>Chủ trì</w:t>
            </w:r>
          </w:p>
        </w:tc>
        <w:tc>
          <w:tcPr>
            <w:tcW w:w="446" w:type="pct"/>
            <w:tcBorders>
              <w:bottom w:val="single" w:sz="4" w:space="0" w:color="000000"/>
            </w:tcBorders>
          </w:tcPr>
          <w:p w14:paraId="50F50515" w14:textId="7A539FBA" w:rsidR="00C277B9" w:rsidRPr="0055621D" w:rsidRDefault="00C277B9" w:rsidP="00C277B9">
            <w:pPr>
              <w:jc w:val="center"/>
              <w:rPr>
                <w:b/>
                <w:sz w:val="25"/>
                <w:szCs w:val="25"/>
              </w:rPr>
            </w:pPr>
            <w:r>
              <w:rPr>
                <w:b/>
                <w:sz w:val="25"/>
                <w:szCs w:val="25"/>
              </w:rPr>
              <w:t>Địa điểm</w:t>
            </w:r>
          </w:p>
        </w:tc>
      </w:tr>
      <w:tr w:rsidR="00C65943" w:rsidRPr="0055621D" w14:paraId="57133D86" w14:textId="05CE9138" w:rsidTr="00E421B4">
        <w:trPr>
          <w:trHeight w:val="410"/>
          <w:jc w:val="center"/>
        </w:trPr>
        <w:tc>
          <w:tcPr>
            <w:tcW w:w="358" w:type="pct"/>
            <w:vMerge w:val="restart"/>
            <w:shd w:val="clear" w:color="auto" w:fill="EEECE1"/>
            <w:tcMar>
              <w:top w:w="0" w:type="dxa"/>
              <w:left w:w="108" w:type="dxa"/>
              <w:bottom w:w="0" w:type="dxa"/>
              <w:right w:w="108" w:type="dxa"/>
            </w:tcMar>
            <w:vAlign w:val="center"/>
          </w:tcPr>
          <w:p w14:paraId="1077B26D" w14:textId="77777777" w:rsidR="00C65943" w:rsidRPr="0055621D" w:rsidRDefault="00C65943" w:rsidP="00C277B9">
            <w:pPr>
              <w:jc w:val="center"/>
              <w:rPr>
                <w:sz w:val="25"/>
                <w:szCs w:val="25"/>
              </w:rPr>
            </w:pPr>
            <w:r w:rsidRPr="0055621D">
              <w:rPr>
                <w:b/>
                <w:sz w:val="25"/>
                <w:szCs w:val="25"/>
              </w:rPr>
              <w:t>Hai</w:t>
            </w:r>
          </w:p>
        </w:tc>
        <w:tc>
          <w:tcPr>
            <w:tcW w:w="377" w:type="pct"/>
            <w:vMerge w:val="restart"/>
            <w:shd w:val="clear" w:color="auto" w:fill="EEECE1"/>
            <w:tcMar>
              <w:top w:w="0" w:type="dxa"/>
              <w:left w:w="108" w:type="dxa"/>
              <w:bottom w:w="0" w:type="dxa"/>
              <w:right w:w="108" w:type="dxa"/>
            </w:tcMar>
            <w:vAlign w:val="center"/>
          </w:tcPr>
          <w:p w14:paraId="5B04BD1D" w14:textId="310CFD84" w:rsidR="00C65943" w:rsidRPr="0055621D" w:rsidRDefault="00C65943" w:rsidP="00C277B9">
            <w:pPr>
              <w:jc w:val="center"/>
              <w:rPr>
                <w:b/>
                <w:bCs/>
                <w:i/>
                <w:iCs/>
                <w:sz w:val="25"/>
                <w:szCs w:val="25"/>
              </w:rPr>
            </w:pPr>
            <w:r>
              <w:rPr>
                <w:b/>
                <w:bCs/>
                <w:i/>
                <w:iCs/>
                <w:sz w:val="25"/>
                <w:szCs w:val="25"/>
              </w:rPr>
              <w:t>07</w:t>
            </w:r>
          </w:p>
        </w:tc>
        <w:tc>
          <w:tcPr>
            <w:tcW w:w="621" w:type="pct"/>
            <w:shd w:val="clear" w:color="auto" w:fill="EEECE1"/>
            <w:tcMar>
              <w:top w:w="0" w:type="dxa"/>
              <w:left w:w="108" w:type="dxa"/>
              <w:bottom w:w="0" w:type="dxa"/>
              <w:right w:w="108" w:type="dxa"/>
            </w:tcMar>
            <w:vAlign w:val="center"/>
          </w:tcPr>
          <w:p w14:paraId="5FD7E03E" w14:textId="568B237D" w:rsidR="00C65943" w:rsidRPr="0055621D" w:rsidRDefault="00C65943" w:rsidP="00C277B9">
            <w:pPr>
              <w:jc w:val="center"/>
              <w:rPr>
                <w:sz w:val="25"/>
                <w:szCs w:val="25"/>
              </w:rPr>
            </w:pPr>
            <w:r>
              <w:rPr>
                <w:sz w:val="25"/>
                <w:szCs w:val="25"/>
              </w:rPr>
              <w:t>08g00 – 11g30</w:t>
            </w:r>
          </w:p>
        </w:tc>
        <w:tc>
          <w:tcPr>
            <w:tcW w:w="1609" w:type="pct"/>
            <w:shd w:val="clear" w:color="auto" w:fill="EEECE1"/>
            <w:tcMar>
              <w:top w:w="0" w:type="dxa"/>
              <w:left w:w="108" w:type="dxa"/>
              <w:bottom w:w="0" w:type="dxa"/>
              <w:right w:w="108" w:type="dxa"/>
            </w:tcMar>
            <w:vAlign w:val="center"/>
          </w:tcPr>
          <w:p w14:paraId="77C29B23" w14:textId="336D68EC" w:rsidR="00C65943" w:rsidRPr="0055621D" w:rsidRDefault="00C65943" w:rsidP="00C277B9">
            <w:pPr>
              <w:jc w:val="both"/>
              <w:rPr>
                <w:sz w:val="25"/>
                <w:szCs w:val="25"/>
              </w:rPr>
            </w:pPr>
            <w:r>
              <w:rPr>
                <w:sz w:val="25"/>
                <w:szCs w:val="25"/>
              </w:rPr>
              <w:t>Chương trình thanh niên tình nguyện tham gia phòng chống bệnh sốt xuất huyết</w:t>
            </w:r>
          </w:p>
        </w:tc>
        <w:tc>
          <w:tcPr>
            <w:tcW w:w="1142" w:type="pct"/>
            <w:shd w:val="clear" w:color="auto" w:fill="EEECE1"/>
            <w:tcMar>
              <w:top w:w="0" w:type="dxa"/>
              <w:left w:w="108" w:type="dxa"/>
              <w:bottom w:w="0" w:type="dxa"/>
              <w:right w:w="108" w:type="dxa"/>
            </w:tcMar>
            <w:vAlign w:val="center"/>
          </w:tcPr>
          <w:p w14:paraId="7FC68E23" w14:textId="7218BE82" w:rsidR="00C65943" w:rsidRPr="0055621D" w:rsidRDefault="00C65943" w:rsidP="00C277B9">
            <w:pPr>
              <w:jc w:val="both"/>
              <w:rPr>
                <w:sz w:val="25"/>
                <w:szCs w:val="25"/>
              </w:rPr>
            </w:pPr>
            <w:r>
              <w:rPr>
                <w:sz w:val="25"/>
                <w:szCs w:val="25"/>
              </w:rPr>
              <w:t>Trung ương Hội LHTN Việt Nam, Thành Đoàn TP.HCM, Trung tâm CDC TP.HCM, Đảng ủy – Ban Giám hiệu, Ban Chỉ huy, Chiến sĩ, Thư mời</w:t>
            </w:r>
          </w:p>
        </w:tc>
        <w:tc>
          <w:tcPr>
            <w:tcW w:w="447" w:type="pct"/>
            <w:shd w:val="clear" w:color="auto" w:fill="EEECE1"/>
            <w:vAlign w:val="center"/>
          </w:tcPr>
          <w:p w14:paraId="701E2A47" w14:textId="2E25B09B" w:rsidR="00C65943" w:rsidRDefault="00C65943" w:rsidP="00C277B9">
            <w:pPr>
              <w:jc w:val="center"/>
              <w:rPr>
                <w:sz w:val="25"/>
                <w:szCs w:val="25"/>
              </w:rPr>
            </w:pPr>
            <w:r>
              <w:rPr>
                <w:sz w:val="25"/>
                <w:szCs w:val="25"/>
              </w:rPr>
              <w:t>Đoàn TN</w:t>
            </w:r>
          </w:p>
        </w:tc>
        <w:tc>
          <w:tcPr>
            <w:tcW w:w="446" w:type="pct"/>
            <w:shd w:val="clear" w:color="auto" w:fill="EEECE1"/>
            <w:vAlign w:val="center"/>
          </w:tcPr>
          <w:p w14:paraId="7E399004" w14:textId="0A0A96DC" w:rsidR="00C65943" w:rsidRDefault="00C65943" w:rsidP="00C277B9">
            <w:pPr>
              <w:jc w:val="center"/>
              <w:rPr>
                <w:sz w:val="25"/>
                <w:szCs w:val="25"/>
              </w:rPr>
            </w:pPr>
            <w:r>
              <w:rPr>
                <w:sz w:val="25"/>
                <w:szCs w:val="25"/>
              </w:rPr>
              <w:t>Hội trường Phượng Vỹ</w:t>
            </w:r>
          </w:p>
        </w:tc>
      </w:tr>
      <w:tr w:rsidR="00C65943" w:rsidRPr="0055621D" w14:paraId="6566D537" w14:textId="77777777" w:rsidTr="00E421B4">
        <w:trPr>
          <w:trHeight w:val="410"/>
          <w:jc w:val="center"/>
        </w:trPr>
        <w:tc>
          <w:tcPr>
            <w:tcW w:w="358" w:type="pct"/>
            <w:vMerge/>
            <w:shd w:val="clear" w:color="auto" w:fill="EEECE1"/>
            <w:tcMar>
              <w:top w:w="0" w:type="dxa"/>
              <w:left w:w="108" w:type="dxa"/>
              <w:bottom w:w="0" w:type="dxa"/>
              <w:right w:w="108" w:type="dxa"/>
            </w:tcMar>
            <w:vAlign w:val="center"/>
          </w:tcPr>
          <w:p w14:paraId="204FF18B" w14:textId="77777777" w:rsidR="00C65943" w:rsidRPr="0055621D" w:rsidRDefault="00C65943" w:rsidP="009E4581">
            <w:pPr>
              <w:jc w:val="center"/>
              <w:rPr>
                <w:b/>
                <w:sz w:val="25"/>
                <w:szCs w:val="25"/>
              </w:rPr>
            </w:pPr>
          </w:p>
        </w:tc>
        <w:tc>
          <w:tcPr>
            <w:tcW w:w="377" w:type="pct"/>
            <w:vMerge/>
            <w:shd w:val="clear" w:color="auto" w:fill="EEECE1"/>
            <w:tcMar>
              <w:top w:w="0" w:type="dxa"/>
              <w:left w:w="108" w:type="dxa"/>
              <w:bottom w:w="0" w:type="dxa"/>
              <w:right w:w="108" w:type="dxa"/>
            </w:tcMar>
            <w:vAlign w:val="center"/>
          </w:tcPr>
          <w:p w14:paraId="35F22C93" w14:textId="77777777" w:rsidR="00C65943" w:rsidRDefault="00C65943" w:rsidP="009E4581">
            <w:pPr>
              <w:jc w:val="center"/>
              <w:rPr>
                <w:b/>
                <w:bCs/>
                <w:i/>
                <w:iCs/>
                <w:sz w:val="25"/>
                <w:szCs w:val="25"/>
              </w:rPr>
            </w:pPr>
          </w:p>
        </w:tc>
        <w:tc>
          <w:tcPr>
            <w:tcW w:w="621" w:type="pct"/>
            <w:shd w:val="clear" w:color="auto" w:fill="EEECE1"/>
            <w:tcMar>
              <w:top w:w="0" w:type="dxa"/>
              <w:left w:w="108" w:type="dxa"/>
              <w:bottom w:w="0" w:type="dxa"/>
              <w:right w:w="108" w:type="dxa"/>
            </w:tcMar>
            <w:vAlign w:val="center"/>
          </w:tcPr>
          <w:p w14:paraId="26A4DD65" w14:textId="6283DC49" w:rsidR="00C65943" w:rsidRDefault="00C65943" w:rsidP="009E4581">
            <w:pPr>
              <w:jc w:val="center"/>
              <w:rPr>
                <w:sz w:val="25"/>
                <w:szCs w:val="25"/>
              </w:rPr>
            </w:pPr>
            <w:r>
              <w:rPr>
                <w:sz w:val="25"/>
                <w:szCs w:val="25"/>
              </w:rPr>
              <w:t>08g00 – 09g00</w:t>
            </w:r>
          </w:p>
        </w:tc>
        <w:tc>
          <w:tcPr>
            <w:tcW w:w="1609" w:type="pct"/>
            <w:shd w:val="clear" w:color="auto" w:fill="EEECE1"/>
            <w:tcMar>
              <w:top w:w="0" w:type="dxa"/>
              <w:left w:w="108" w:type="dxa"/>
              <w:bottom w:w="0" w:type="dxa"/>
              <w:right w:w="108" w:type="dxa"/>
            </w:tcMar>
            <w:vAlign w:val="center"/>
          </w:tcPr>
          <w:p w14:paraId="1DCE24F0" w14:textId="3D943E73" w:rsidR="00C65943" w:rsidRDefault="00C65943" w:rsidP="009E4581">
            <w:pPr>
              <w:jc w:val="both"/>
              <w:rPr>
                <w:sz w:val="25"/>
                <w:szCs w:val="25"/>
              </w:rPr>
            </w:pPr>
            <w:r>
              <w:rPr>
                <w:sz w:val="25"/>
                <w:szCs w:val="25"/>
              </w:rPr>
              <w:t>Họp Giao ban toàn trường</w:t>
            </w:r>
          </w:p>
        </w:tc>
        <w:tc>
          <w:tcPr>
            <w:tcW w:w="1142" w:type="pct"/>
            <w:shd w:val="clear" w:color="auto" w:fill="EEECE1"/>
            <w:tcMar>
              <w:top w:w="0" w:type="dxa"/>
              <w:left w:w="108" w:type="dxa"/>
              <w:bottom w:w="0" w:type="dxa"/>
              <w:right w:w="108" w:type="dxa"/>
            </w:tcMar>
            <w:vAlign w:val="center"/>
          </w:tcPr>
          <w:p w14:paraId="086BDC57" w14:textId="7B2C9911" w:rsidR="00C65943" w:rsidRDefault="00C65943" w:rsidP="009E4581">
            <w:pPr>
              <w:jc w:val="both"/>
              <w:rPr>
                <w:sz w:val="25"/>
                <w:szCs w:val="25"/>
              </w:rPr>
            </w:pPr>
            <w:r>
              <w:rPr>
                <w:sz w:val="25"/>
                <w:szCs w:val="25"/>
              </w:rPr>
              <w:t>Ban Giám hiệu, Trưởng, Phó các đơn vị</w:t>
            </w:r>
          </w:p>
        </w:tc>
        <w:tc>
          <w:tcPr>
            <w:tcW w:w="447" w:type="pct"/>
            <w:shd w:val="clear" w:color="auto" w:fill="EEECE1"/>
            <w:vAlign w:val="center"/>
          </w:tcPr>
          <w:p w14:paraId="2CF09E38" w14:textId="78F91277" w:rsidR="00C65943" w:rsidRDefault="00C65943" w:rsidP="009E4581">
            <w:pPr>
              <w:jc w:val="center"/>
              <w:rPr>
                <w:sz w:val="25"/>
                <w:szCs w:val="25"/>
              </w:rPr>
            </w:pPr>
            <w:r>
              <w:rPr>
                <w:sz w:val="25"/>
                <w:szCs w:val="25"/>
              </w:rPr>
              <w:t>NTToàn</w:t>
            </w:r>
          </w:p>
        </w:tc>
        <w:tc>
          <w:tcPr>
            <w:tcW w:w="446" w:type="pct"/>
            <w:shd w:val="clear" w:color="auto" w:fill="EEECE1"/>
            <w:vAlign w:val="center"/>
          </w:tcPr>
          <w:p w14:paraId="25F28F0E" w14:textId="064651A6" w:rsidR="00C65943" w:rsidRDefault="00C65943" w:rsidP="009E4581">
            <w:pPr>
              <w:jc w:val="center"/>
              <w:rPr>
                <w:sz w:val="25"/>
                <w:szCs w:val="25"/>
              </w:rPr>
            </w:pPr>
            <w:r>
              <w:rPr>
                <w:sz w:val="25"/>
                <w:szCs w:val="25"/>
              </w:rPr>
              <w:t>P303</w:t>
            </w:r>
          </w:p>
        </w:tc>
      </w:tr>
      <w:tr w:rsidR="00C65943" w:rsidRPr="0055621D" w14:paraId="54846F89" w14:textId="541D4B35" w:rsidTr="00E421B4">
        <w:trPr>
          <w:trHeight w:val="410"/>
          <w:jc w:val="center"/>
        </w:trPr>
        <w:tc>
          <w:tcPr>
            <w:tcW w:w="358" w:type="pct"/>
            <w:vMerge/>
            <w:shd w:val="clear" w:color="auto" w:fill="EEECE1"/>
            <w:tcMar>
              <w:top w:w="0" w:type="dxa"/>
              <w:left w:w="108" w:type="dxa"/>
              <w:bottom w:w="0" w:type="dxa"/>
              <w:right w:w="108" w:type="dxa"/>
            </w:tcMar>
            <w:vAlign w:val="center"/>
          </w:tcPr>
          <w:p w14:paraId="02D0ACB2" w14:textId="77777777" w:rsidR="00C65943" w:rsidRPr="0055621D" w:rsidRDefault="00C65943" w:rsidP="009E4581">
            <w:pPr>
              <w:jc w:val="center"/>
              <w:rPr>
                <w:b/>
                <w:sz w:val="25"/>
                <w:szCs w:val="25"/>
              </w:rPr>
            </w:pPr>
          </w:p>
        </w:tc>
        <w:tc>
          <w:tcPr>
            <w:tcW w:w="377" w:type="pct"/>
            <w:vMerge/>
            <w:shd w:val="clear" w:color="auto" w:fill="EEECE1"/>
            <w:tcMar>
              <w:top w:w="0" w:type="dxa"/>
              <w:left w:w="108" w:type="dxa"/>
              <w:bottom w:w="0" w:type="dxa"/>
              <w:right w:w="108" w:type="dxa"/>
            </w:tcMar>
            <w:vAlign w:val="center"/>
          </w:tcPr>
          <w:p w14:paraId="1A7DCD4E" w14:textId="77777777" w:rsidR="00C65943" w:rsidRDefault="00C65943" w:rsidP="009E4581">
            <w:pPr>
              <w:jc w:val="center"/>
              <w:rPr>
                <w:b/>
                <w:bCs/>
                <w:i/>
                <w:iCs/>
                <w:sz w:val="25"/>
                <w:szCs w:val="25"/>
              </w:rPr>
            </w:pPr>
          </w:p>
        </w:tc>
        <w:tc>
          <w:tcPr>
            <w:tcW w:w="621" w:type="pct"/>
            <w:shd w:val="clear" w:color="auto" w:fill="EEECE1"/>
            <w:tcMar>
              <w:top w:w="0" w:type="dxa"/>
              <w:left w:w="108" w:type="dxa"/>
              <w:bottom w:w="0" w:type="dxa"/>
              <w:right w:w="108" w:type="dxa"/>
            </w:tcMar>
            <w:vAlign w:val="center"/>
          </w:tcPr>
          <w:p w14:paraId="6739FC5B" w14:textId="5063B092" w:rsidR="00C65943" w:rsidRDefault="00C65943" w:rsidP="009E4581">
            <w:pPr>
              <w:jc w:val="center"/>
              <w:rPr>
                <w:sz w:val="25"/>
                <w:szCs w:val="25"/>
              </w:rPr>
            </w:pPr>
            <w:r>
              <w:rPr>
                <w:sz w:val="25"/>
                <w:szCs w:val="25"/>
              </w:rPr>
              <w:t>09g00 – 11g00</w:t>
            </w:r>
          </w:p>
        </w:tc>
        <w:tc>
          <w:tcPr>
            <w:tcW w:w="1609" w:type="pct"/>
            <w:shd w:val="clear" w:color="auto" w:fill="EEECE1"/>
            <w:tcMar>
              <w:top w:w="0" w:type="dxa"/>
              <w:left w:w="108" w:type="dxa"/>
              <w:bottom w:w="0" w:type="dxa"/>
              <w:right w:w="108" w:type="dxa"/>
            </w:tcMar>
            <w:vAlign w:val="center"/>
          </w:tcPr>
          <w:p w14:paraId="369329CB" w14:textId="47093917" w:rsidR="00C65943" w:rsidRPr="006024D2" w:rsidRDefault="004A4B33" w:rsidP="009E4581">
            <w:pPr>
              <w:jc w:val="both"/>
              <w:rPr>
                <w:sz w:val="25"/>
                <w:szCs w:val="25"/>
              </w:rPr>
            </w:pPr>
            <w:r>
              <w:rPr>
                <w:sz w:val="25"/>
                <w:szCs w:val="25"/>
              </w:rPr>
              <w:t xml:space="preserve">Triển khai đề án </w:t>
            </w:r>
            <w:r w:rsidR="00C65943">
              <w:rPr>
                <w:sz w:val="25"/>
                <w:szCs w:val="25"/>
              </w:rPr>
              <w:t>Phát triển nguồn nhân lực giai đoạn 2025 - 2030, tầm nhìn đến năm 2035</w:t>
            </w:r>
          </w:p>
        </w:tc>
        <w:tc>
          <w:tcPr>
            <w:tcW w:w="1142" w:type="pct"/>
            <w:shd w:val="clear" w:color="auto" w:fill="EEECE1"/>
            <w:tcMar>
              <w:top w:w="0" w:type="dxa"/>
              <w:left w:w="108" w:type="dxa"/>
              <w:bottom w:w="0" w:type="dxa"/>
              <w:right w:w="108" w:type="dxa"/>
            </w:tcMar>
            <w:vAlign w:val="center"/>
          </w:tcPr>
          <w:p w14:paraId="46B71874" w14:textId="3794F1C8" w:rsidR="00C65943" w:rsidRDefault="00C65943" w:rsidP="009E4581">
            <w:pPr>
              <w:jc w:val="both"/>
              <w:rPr>
                <w:sz w:val="25"/>
                <w:szCs w:val="25"/>
              </w:rPr>
            </w:pPr>
            <w:r>
              <w:rPr>
                <w:sz w:val="25"/>
                <w:szCs w:val="25"/>
              </w:rPr>
              <w:t>Ban Giám hiệu, Trưởng, Phó các đơn vị, Chuyên gia</w:t>
            </w:r>
          </w:p>
        </w:tc>
        <w:tc>
          <w:tcPr>
            <w:tcW w:w="447" w:type="pct"/>
            <w:shd w:val="clear" w:color="auto" w:fill="EEECE1"/>
            <w:vAlign w:val="center"/>
          </w:tcPr>
          <w:p w14:paraId="155C1407" w14:textId="76F4F768" w:rsidR="00C65943" w:rsidRDefault="00C65943" w:rsidP="009E4581">
            <w:pPr>
              <w:jc w:val="center"/>
              <w:rPr>
                <w:sz w:val="25"/>
                <w:szCs w:val="25"/>
              </w:rPr>
            </w:pPr>
            <w:r>
              <w:rPr>
                <w:sz w:val="25"/>
                <w:szCs w:val="25"/>
              </w:rPr>
              <w:t>NTToàn</w:t>
            </w:r>
          </w:p>
        </w:tc>
        <w:tc>
          <w:tcPr>
            <w:tcW w:w="446" w:type="pct"/>
            <w:shd w:val="clear" w:color="auto" w:fill="EEECE1"/>
            <w:vAlign w:val="center"/>
          </w:tcPr>
          <w:p w14:paraId="7BCDA08A" w14:textId="62B846C3" w:rsidR="00C65943" w:rsidRDefault="00C65943" w:rsidP="009E4581">
            <w:pPr>
              <w:jc w:val="center"/>
              <w:rPr>
                <w:sz w:val="25"/>
                <w:szCs w:val="25"/>
              </w:rPr>
            </w:pPr>
            <w:r>
              <w:rPr>
                <w:sz w:val="25"/>
                <w:szCs w:val="25"/>
              </w:rPr>
              <w:t>P303</w:t>
            </w:r>
          </w:p>
        </w:tc>
      </w:tr>
      <w:tr w:rsidR="006A49FF" w:rsidRPr="0055621D" w14:paraId="3752BF30" w14:textId="77777777" w:rsidTr="00E421B4">
        <w:trPr>
          <w:trHeight w:val="410"/>
          <w:jc w:val="center"/>
        </w:trPr>
        <w:tc>
          <w:tcPr>
            <w:tcW w:w="358" w:type="pct"/>
            <w:vMerge/>
            <w:shd w:val="clear" w:color="auto" w:fill="EEECE1"/>
            <w:tcMar>
              <w:top w:w="0" w:type="dxa"/>
              <w:left w:w="108" w:type="dxa"/>
              <w:bottom w:w="0" w:type="dxa"/>
              <w:right w:w="108" w:type="dxa"/>
            </w:tcMar>
            <w:vAlign w:val="center"/>
          </w:tcPr>
          <w:p w14:paraId="018B0D4B" w14:textId="77777777" w:rsidR="006A49FF" w:rsidRPr="0055621D" w:rsidRDefault="006A49FF" w:rsidP="006A49FF">
            <w:pPr>
              <w:jc w:val="center"/>
              <w:rPr>
                <w:b/>
                <w:sz w:val="25"/>
                <w:szCs w:val="25"/>
              </w:rPr>
            </w:pPr>
          </w:p>
        </w:tc>
        <w:tc>
          <w:tcPr>
            <w:tcW w:w="377" w:type="pct"/>
            <w:vMerge/>
            <w:shd w:val="clear" w:color="auto" w:fill="EEECE1"/>
            <w:tcMar>
              <w:top w:w="0" w:type="dxa"/>
              <w:left w:w="108" w:type="dxa"/>
              <w:bottom w:w="0" w:type="dxa"/>
              <w:right w:w="108" w:type="dxa"/>
            </w:tcMar>
            <w:vAlign w:val="center"/>
          </w:tcPr>
          <w:p w14:paraId="4E89B782" w14:textId="77777777" w:rsidR="006A49FF" w:rsidRDefault="006A49FF" w:rsidP="006A49FF">
            <w:pPr>
              <w:jc w:val="center"/>
              <w:rPr>
                <w:b/>
                <w:bCs/>
                <w:i/>
                <w:iCs/>
                <w:sz w:val="25"/>
                <w:szCs w:val="25"/>
              </w:rPr>
            </w:pPr>
          </w:p>
        </w:tc>
        <w:tc>
          <w:tcPr>
            <w:tcW w:w="621" w:type="pct"/>
            <w:shd w:val="clear" w:color="auto" w:fill="EEECE1"/>
            <w:tcMar>
              <w:top w:w="0" w:type="dxa"/>
              <w:left w:w="108" w:type="dxa"/>
              <w:bottom w:w="0" w:type="dxa"/>
              <w:right w:w="108" w:type="dxa"/>
            </w:tcMar>
            <w:vAlign w:val="center"/>
          </w:tcPr>
          <w:p w14:paraId="1451D816" w14:textId="5FB97C04" w:rsidR="006A49FF" w:rsidRDefault="006A49FF" w:rsidP="006A49FF">
            <w:pPr>
              <w:jc w:val="center"/>
              <w:rPr>
                <w:sz w:val="25"/>
                <w:szCs w:val="25"/>
              </w:rPr>
            </w:pPr>
            <w:r>
              <w:rPr>
                <w:sz w:val="25"/>
                <w:szCs w:val="25"/>
              </w:rPr>
              <w:t>13g30 – 16g</w:t>
            </w:r>
            <w:r w:rsidR="00D06C86">
              <w:rPr>
                <w:sz w:val="25"/>
                <w:szCs w:val="25"/>
              </w:rPr>
              <w:t>0</w:t>
            </w:r>
            <w:r>
              <w:rPr>
                <w:sz w:val="25"/>
                <w:szCs w:val="25"/>
              </w:rPr>
              <w:t>0</w:t>
            </w:r>
          </w:p>
        </w:tc>
        <w:tc>
          <w:tcPr>
            <w:tcW w:w="1609" w:type="pct"/>
            <w:shd w:val="clear" w:color="auto" w:fill="EEECE1"/>
            <w:tcMar>
              <w:top w:w="0" w:type="dxa"/>
              <w:left w:w="108" w:type="dxa"/>
              <w:bottom w:w="0" w:type="dxa"/>
              <w:right w:w="108" w:type="dxa"/>
            </w:tcMar>
            <w:vAlign w:val="center"/>
          </w:tcPr>
          <w:p w14:paraId="22DB8B7A" w14:textId="635D2689" w:rsidR="006A49FF" w:rsidRDefault="006A49FF" w:rsidP="006A49FF">
            <w:pPr>
              <w:jc w:val="both"/>
              <w:rPr>
                <w:sz w:val="25"/>
                <w:szCs w:val="25"/>
              </w:rPr>
            </w:pPr>
            <w:r>
              <w:rPr>
                <w:sz w:val="25"/>
                <w:szCs w:val="25"/>
              </w:rPr>
              <w:t>Họp Ban Tổ chức chủ chốt Hội nghị IPVS 2026</w:t>
            </w:r>
          </w:p>
        </w:tc>
        <w:tc>
          <w:tcPr>
            <w:tcW w:w="1142" w:type="pct"/>
            <w:shd w:val="clear" w:color="auto" w:fill="EEECE1"/>
            <w:tcMar>
              <w:top w:w="0" w:type="dxa"/>
              <w:left w:w="108" w:type="dxa"/>
              <w:bottom w:w="0" w:type="dxa"/>
              <w:right w:w="108" w:type="dxa"/>
            </w:tcMar>
            <w:vAlign w:val="center"/>
          </w:tcPr>
          <w:p w14:paraId="5B8285BC" w14:textId="079C34DB" w:rsidR="006A49FF" w:rsidRDefault="006A49FF" w:rsidP="006A49FF">
            <w:pPr>
              <w:jc w:val="both"/>
              <w:rPr>
                <w:sz w:val="25"/>
                <w:szCs w:val="25"/>
              </w:rPr>
            </w:pPr>
            <w:r>
              <w:rPr>
                <w:sz w:val="25"/>
                <w:szCs w:val="25"/>
              </w:rPr>
              <w:t>Ban Tổ chức chủ chốt Hội nghị IPVS 2026, Thư mời</w:t>
            </w:r>
          </w:p>
        </w:tc>
        <w:tc>
          <w:tcPr>
            <w:tcW w:w="447" w:type="pct"/>
            <w:shd w:val="clear" w:color="auto" w:fill="EEECE1"/>
            <w:vAlign w:val="center"/>
          </w:tcPr>
          <w:p w14:paraId="395162E6" w14:textId="0EA47C4B" w:rsidR="006A49FF" w:rsidRDefault="006A49FF" w:rsidP="006A49FF">
            <w:pPr>
              <w:jc w:val="center"/>
              <w:rPr>
                <w:sz w:val="25"/>
                <w:szCs w:val="25"/>
              </w:rPr>
            </w:pPr>
            <w:r>
              <w:rPr>
                <w:sz w:val="25"/>
                <w:szCs w:val="25"/>
              </w:rPr>
              <w:t>NTToàn</w:t>
            </w:r>
          </w:p>
        </w:tc>
        <w:tc>
          <w:tcPr>
            <w:tcW w:w="446" w:type="pct"/>
            <w:shd w:val="clear" w:color="auto" w:fill="EEECE1"/>
            <w:vAlign w:val="center"/>
          </w:tcPr>
          <w:p w14:paraId="024BF716" w14:textId="57410EB4" w:rsidR="006A49FF" w:rsidRDefault="006A49FF" w:rsidP="006A49FF">
            <w:pPr>
              <w:jc w:val="center"/>
              <w:rPr>
                <w:sz w:val="25"/>
                <w:szCs w:val="25"/>
              </w:rPr>
            </w:pPr>
            <w:r>
              <w:rPr>
                <w:sz w:val="25"/>
                <w:szCs w:val="25"/>
              </w:rPr>
              <w:t>P103</w:t>
            </w:r>
          </w:p>
        </w:tc>
      </w:tr>
      <w:tr w:rsidR="006A49FF" w:rsidRPr="0055621D" w14:paraId="6431573D" w14:textId="77777777" w:rsidTr="00E421B4">
        <w:trPr>
          <w:trHeight w:val="410"/>
          <w:jc w:val="center"/>
        </w:trPr>
        <w:tc>
          <w:tcPr>
            <w:tcW w:w="358" w:type="pct"/>
            <w:vMerge/>
            <w:shd w:val="clear" w:color="auto" w:fill="EEECE1"/>
            <w:tcMar>
              <w:top w:w="0" w:type="dxa"/>
              <w:left w:w="108" w:type="dxa"/>
              <w:bottom w:w="0" w:type="dxa"/>
              <w:right w:w="108" w:type="dxa"/>
            </w:tcMar>
            <w:vAlign w:val="center"/>
          </w:tcPr>
          <w:p w14:paraId="75E56241" w14:textId="77777777" w:rsidR="006A49FF" w:rsidRPr="0055621D" w:rsidRDefault="006A49FF" w:rsidP="006A49FF">
            <w:pPr>
              <w:jc w:val="center"/>
              <w:rPr>
                <w:b/>
                <w:sz w:val="25"/>
                <w:szCs w:val="25"/>
              </w:rPr>
            </w:pPr>
          </w:p>
        </w:tc>
        <w:tc>
          <w:tcPr>
            <w:tcW w:w="377" w:type="pct"/>
            <w:vMerge/>
            <w:shd w:val="clear" w:color="auto" w:fill="EEECE1"/>
            <w:tcMar>
              <w:top w:w="0" w:type="dxa"/>
              <w:left w:w="108" w:type="dxa"/>
              <w:bottom w:w="0" w:type="dxa"/>
              <w:right w:w="108" w:type="dxa"/>
            </w:tcMar>
            <w:vAlign w:val="center"/>
          </w:tcPr>
          <w:p w14:paraId="7BF7569D" w14:textId="77777777" w:rsidR="006A49FF" w:rsidRDefault="006A49FF" w:rsidP="006A49FF">
            <w:pPr>
              <w:jc w:val="center"/>
              <w:rPr>
                <w:b/>
                <w:bCs/>
                <w:i/>
                <w:iCs/>
                <w:sz w:val="25"/>
                <w:szCs w:val="25"/>
              </w:rPr>
            </w:pPr>
          </w:p>
        </w:tc>
        <w:tc>
          <w:tcPr>
            <w:tcW w:w="621" w:type="pct"/>
            <w:shd w:val="clear" w:color="auto" w:fill="EEECE1"/>
            <w:tcMar>
              <w:top w:w="0" w:type="dxa"/>
              <w:left w:w="108" w:type="dxa"/>
              <w:bottom w:w="0" w:type="dxa"/>
              <w:right w:w="108" w:type="dxa"/>
            </w:tcMar>
            <w:vAlign w:val="center"/>
          </w:tcPr>
          <w:p w14:paraId="5AC2C0BE" w14:textId="58E9D38D" w:rsidR="006A49FF" w:rsidRDefault="006A49FF" w:rsidP="006A49FF">
            <w:pPr>
              <w:jc w:val="center"/>
              <w:rPr>
                <w:sz w:val="25"/>
                <w:szCs w:val="25"/>
              </w:rPr>
            </w:pPr>
            <w:r>
              <w:rPr>
                <w:sz w:val="25"/>
                <w:szCs w:val="25"/>
              </w:rPr>
              <w:t>14g00 – 16g00</w:t>
            </w:r>
          </w:p>
        </w:tc>
        <w:tc>
          <w:tcPr>
            <w:tcW w:w="1609" w:type="pct"/>
            <w:shd w:val="clear" w:color="auto" w:fill="EEECE1"/>
            <w:tcMar>
              <w:top w:w="0" w:type="dxa"/>
              <w:left w:w="108" w:type="dxa"/>
              <w:bottom w:w="0" w:type="dxa"/>
              <w:right w:w="108" w:type="dxa"/>
            </w:tcMar>
            <w:vAlign w:val="center"/>
          </w:tcPr>
          <w:p w14:paraId="7C690EAA" w14:textId="6F47A3E9" w:rsidR="006A49FF" w:rsidRDefault="006A49FF" w:rsidP="006A49FF">
            <w:pPr>
              <w:jc w:val="both"/>
              <w:rPr>
                <w:sz w:val="25"/>
                <w:szCs w:val="25"/>
              </w:rPr>
            </w:pPr>
            <w:r>
              <w:rPr>
                <w:sz w:val="25"/>
                <w:szCs w:val="25"/>
              </w:rPr>
              <w:t>Họp công tác Văn phòng Trường</w:t>
            </w:r>
          </w:p>
        </w:tc>
        <w:tc>
          <w:tcPr>
            <w:tcW w:w="1142" w:type="pct"/>
            <w:shd w:val="clear" w:color="auto" w:fill="EEECE1"/>
            <w:tcMar>
              <w:top w:w="0" w:type="dxa"/>
              <w:left w:w="108" w:type="dxa"/>
              <w:bottom w:w="0" w:type="dxa"/>
              <w:right w:w="108" w:type="dxa"/>
            </w:tcMar>
            <w:vAlign w:val="center"/>
          </w:tcPr>
          <w:p w14:paraId="65648133" w14:textId="5A635AAE" w:rsidR="006A49FF" w:rsidRDefault="00565032" w:rsidP="006A49FF">
            <w:pPr>
              <w:jc w:val="both"/>
              <w:rPr>
                <w:sz w:val="25"/>
                <w:szCs w:val="25"/>
              </w:rPr>
            </w:pPr>
            <w:r>
              <w:rPr>
                <w:sz w:val="25"/>
                <w:szCs w:val="25"/>
              </w:rPr>
              <w:t>TĐLý, Toàn thể Văn phòng Trường</w:t>
            </w:r>
          </w:p>
        </w:tc>
        <w:tc>
          <w:tcPr>
            <w:tcW w:w="447" w:type="pct"/>
            <w:shd w:val="clear" w:color="auto" w:fill="EEECE1"/>
            <w:vAlign w:val="center"/>
          </w:tcPr>
          <w:p w14:paraId="5BBD5BAA" w14:textId="20829D17" w:rsidR="006A49FF" w:rsidRDefault="00565032" w:rsidP="006A49FF">
            <w:pPr>
              <w:jc w:val="center"/>
              <w:rPr>
                <w:sz w:val="25"/>
                <w:szCs w:val="25"/>
              </w:rPr>
            </w:pPr>
            <w:r>
              <w:rPr>
                <w:sz w:val="25"/>
                <w:szCs w:val="25"/>
              </w:rPr>
              <w:t>TĐLý</w:t>
            </w:r>
          </w:p>
        </w:tc>
        <w:tc>
          <w:tcPr>
            <w:tcW w:w="446" w:type="pct"/>
            <w:shd w:val="clear" w:color="auto" w:fill="EEECE1"/>
            <w:vAlign w:val="center"/>
          </w:tcPr>
          <w:p w14:paraId="0A72764E" w14:textId="2D8A39C4" w:rsidR="006A49FF" w:rsidRDefault="00565032" w:rsidP="006A49FF">
            <w:pPr>
              <w:jc w:val="center"/>
              <w:rPr>
                <w:sz w:val="25"/>
                <w:szCs w:val="25"/>
              </w:rPr>
            </w:pPr>
            <w:r>
              <w:rPr>
                <w:sz w:val="25"/>
                <w:szCs w:val="25"/>
              </w:rPr>
              <w:t>P205</w:t>
            </w:r>
          </w:p>
        </w:tc>
      </w:tr>
      <w:tr w:rsidR="006A49FF" w:rsidRPr="00070BE8" w14:paraId="1D457DE9" w14:textId="2A7D911B" w:rsidTr="00E421B4">
        <w:trPr>
          <w:trHeight w:val="410"/>
          <w:jc w:val="center"/>
        </w:trPr>
        <w:tc>
          <w:tcPr>
            <w:tcW w:w="358" w:type="pct"/>
            <w:vMerge w:val="restart"/>
            <w:shd w:val="clear" w:color="auto" w:fill="auto"/>
            <w:tcMar>
              <w:top w:w="0" w:type="dxa"/>
              <w:left w:w="108" w:type="dxa"/>
              <w:bottom w:w="0" w:type="dxa"/>
              <w:right w:w="108" w:type="dxa"/>
            </w:tcMar>
            <w:vAlign w:val="center"/>
          </w:tcPr>
          <w:p w14:paraId="1AD44F45" w14:textId="27B400BD" w:rsidR="006A49FF" w:rsidRPr="0055621D" w:rsidRDefault="006A49FF" w:rsidP="006A49FF">
            <w:pPr>
              <w:jc w:val="center"/>
              <w:rPr>
                <w:b/>
                <w:sz w:val="25"/>
                <w:szCs w:val="25"/>
              </w:rPr>
            </w:pPr>
            <w:r w:rsidRPr="0055621D">
              <w:rPr>
                <w:b/>
                <w:sz w:val="25"/>
                <w:szCs w:val="25"/>
              </w:rPr>
              <w:t>Ba</w:t>
            </w:r>
          </w:p>
        </w:tc>
        <w:tc>
          <w:tcPr>
            <w:tcW w:w="377" w:type="pct"/>
            <w:vMerge w:val="restart"/>
            <w:shd w:val="clear" w:color="auto" w:fill="auto"/>
            <w:tcMar>
              <w:top w:w="0" w:type="dxa"/>
              <w:left w:w="108" w:type="dxa"/>
              <w:bottom w:w="0" w:type="dxa"/>
              <w:right w:w="108" w:type="dxa"/>
            </w:tcMar>
            <w:vAlign w:val="center"/>
          </w:tcPr>
          <w:p w14:paraId="5DF1BF0A" w14:textId="2A774477" w:rsidR="006A49FF" w:rsidRPr="0055621D" w:rsidRDefault="006A49FF" w:rsidP="006A49FF">
            <w:pPr>
              <w:jc w:val="center"/>
              <w:rPr>
                <w:b/>
                <w:bCs/>
                <w:i/>
                <w:iCs/>
                <w:sz w:val="25"/>
                <w:szCs w:val="25"/>
              </w:rPr>
            </w:pPr>
            <w:r>
              <w:rPr>
                <w:b/>
                <w:bCs/>
                <w:i/>
                <w:iCs/>
                <w:sz w:val="25"/>
                <w:szCs w:val="25"/>
              </w:rPr>
              <w:t>08</w:t>
            </w:r>
          </w:p>
        </w:tc>
        <w:tc>
          <w:tcPr>
            <w:tcW w:w="621" w:type="pct"/>
            <w:shd w:val="clear" w:color="auto" w:fill="auto"/>
            <w:tcMar>
              <w:top w:w="0" w:type="dxa"/>
              <w:left w:w="108" w:type="dxa"/>
              <w:bottom w:w="0" w:type="dxa"/>
              <w:right w:w="108" w:type="dxa"/>
            </w:tcMar>
            <w:vAlign w:val="center"/>
          </w:tcPr>
          <w:p w14:paraId="1E3ACC95" w14:textId="305C496F" w:rsidR="006A49FF" w:rsidRPr="001E7BE8" w:rsidRDefault="006A49FF" w:rsidP="006A49FF">
            <w:pPr>
              <w:jc w:val="center"/>
              <w:rPr>
                <w:sz w:val="25"/>
                <w:szCs w:val="25"/>
              </w:rPr>
            </w:pPr>
            <w:r>
              <w:rPr>
                <w:sz w:val="25"/>
                <w:szCs w:val="25"/>
              </w:rPr>
              <w:t>07g00 – 08g30</w:t>
            </w:r>
          </w:p>
        </w:tc>
        <w:tc>
          <w:tcPr>
            <w:tcW w:w="1609" w:type="pct"/>
            <w:shd w:val="clear" w:color="auto" w:fill="auto"/>
            <w:tcMar>
              <w:top w:w="0" w:type="dxa"/>
              <w:left w:w="108" w:type="dxa"/>
              <w:bottom w:w="0" w:type="dxa"/>
              <w:right w:w="108" w:type="dxa"/>
            </w:tcMar>
            <w:vAlign w:val="center"/>
          </w:tcPr>
          <w:p w14:paraId="50C743D3" w14:textId="5F79EDC1" w:rsidR="006A49FF" w:rsidRPr="0055621D" w:rsidRDefault="006A49FF" w:rsidP="006A49FF">
            <w:pPr>
              <w:jc w:val="both"/>
              <w:rPr>
                <w:bCs/>
                <w:sz w:val="25"/>
                <w:szCs w:val="25"/>
                <w:lang w:val="nl-NL"/>
              </w:rPr>
            </w:pPr>
            <w:r>
              <w:rPr>
                <w:sz w:val="25"/>
                <w:szCs w:val="25"/>
              </w:rPr>
              <w:t>Lễ ra quân Chiến dịch tình nguyện Mùa hè xanh Trường Đại học Nông Lâm TP.HCM lần thứ 32, năm 2025</w:t>
            </w:r>
          </w:p>
        </w:tc>
        <w:tc>
          <w:tcPr>
            <w:tcW w:w="1142" w:type="pct"/>
            <w:shd w:val="clear" w:color="auto" w:fill="auto"/>
            <w:tcMar>
              <w:top w:w="0" w:type="dxa"/>
              <w:left w:w="108" w:type="dxa"/>
              <w:bottom w:w="0" w:type="dxa"/>
              <w:right w:w="108" w:type="dxa"/>
            </w:tcMar>
            <w:vAlign w:val="center"/>
          </w:tcPr>
          <w:p w14:paraId="0781CB60" w14:textId="63A2FB6C" w:rsidR="006A49FF" w:rsidRPr="0055621D" w:rsidRDefault="006A49FF" w:rsidP="006A49FF">
            <w:pPr>
              <w:jc w:val="both"/>
              <w:rPr>
                <w:sz w:val="25"/>
                <w:szCs w:val="25"/>
                <w:lang w:val="nl-NL"/>
              </w:rPr>
            </w:pPr>
            <w:r>
              <w:rPr>
                <w:sz w:val="25"/>
                <w:szCs w:val="25"/>
                <w:lang w:val="nl-NL"/>
              </w:rPr>
              <w:t xml:space="preserve">Thành Đoàn, Đảng ủy – Ban Giám hiệu, </w:t>
            </w:r>
            <w:r w:rsidRPr="007644F8">
              <w:rPr>
                <w:sz w:val="25"/>
                <w:szCs w:val="25"/>
                <w:lang w:val="nl-NL"/>
              </w:rPr>
              <w:t>Ban Chỉ huy, Chiến sĩ, Thư mời</w:t>
            </w:r>
          </w:p>
        </w:tc>
        <w:tc>
          <w:tcPr>
            <w:tcW w:w="447" w:type="pct"/>
            <w:vAlign w:val="center"/>
          </w:tcPr>
          <w:p w14:paraId="2753D1B4" w14:textId="2EC44D77" w:rsidR="006A49FF" w:rsidRDefault="006A49FF" w:rsidP="006A49FF">
            <w:pPr>
              <w:jc w:val="center"/>
              <w:rPr>
                <w:sz w:val="25"/>
                <w:szCs w:val="25"/>
                <w:lang w:val="nl-NL"/>
              </w:rPr>
            </w:pPr>
            <w:r>
              <w:rPr>
                <w:sz w:val="25"/>
                <w:szCs w:val="25"/>
                <w:lang w:val="nl-NL"/>
              </w:rPr>
              <w:t>Đảng ủy – Ban Giám hiệu</w:t>
            </w:r>
          </w:p>
        </w:tc>
        <w:tc>
          <w:tcPr>
            <w:tcW w:w="446" w:type="pct"/>
            <w:vAlign w:val="center"/>
          </w:tcPr>
          <w:p w14:paraId="59693A34" w14:textId="6E0A4ABB" w:rsidR="006A49FF" w:rsidRDefault="006A49FF" w:rsidP="006A49FF">
            <w:pPr>
              <w:jc w:val="center"/>
              <w:rPr>
                <w:sz w:val="25"/>
                <w:szCs w:val="25"/>
                <w:lang w:val="nl-NL"/>
              </w:rPr>
            </w:pPr>
            <w:r>
              <w:rPr>
                <w:sz w:val="25"/>
                <w:szCs w:val="25"/>
                <w:lang w:val="nl-NL"/>
              </w:rPr>
              <w:t>Sân nhà Thiên Lý</w:t>
            </w:r>
          </w:p>
        </w:tc>
      </w:tr>
      <w:tr w:rsidR="006A49FF" w:rsidRPr="00070BE8" w14:paraId="434C0C16" w14:textId="77777777" w:rsidTr="00E421B4">
        <w:trPr>
          <w:trHeight w:val="410"/>
          <w:jc w:val="center"/>
        </w:trPr>
        <w:tc>
          <w:tcPr>
            <w:tcW w:w="358" w:type="pct"/>
            <w:vMerge/>
            <w:shd w:val="clear" w:color="auto" w:fill="auto"/>
            <w:tcMar>
              <w:top w:w="0" w:type="dxa"/>
              <w:left w:w="108" w:type="dxa"/>
              <w:bottom w:w="0" w:type="dxa"/>
              <w:right w:w="108" w:type="dxa"/>
            </w:tcMar>
            <w:vAlign w:val="center"/>
          </w:tcPr>
          <w:p w14:paraId="3E738AB9" w14:textId="77777777" w:rsidR="006A49FF" w:rsidRPr="0055621D" w:rsidRDefault="006A49FF" w:rsidP="006A49FF">
            <w:pPr>
              <w:jc w:val="center"/>
              <w:rPr>
                <w:b/>
                <w:sz w:val="25"/>
                <w:szCs w:val="25"/>
              </w:rPr>
            </w:pPr>
          </w:p>
        </w:tc>
        <w:tc>
          <w:tcPr>
            <w:tcW w:w="377" w:type="pct"/>
            <w:vMerge/>
            <w:shd w:val="clear" w:color="auto" w:fill="auto"/>
            <w:tcMar>
              <w:top w:w="0" w:type="dxa"/>
              <w:left w:w="108" w:type="dxa"/>
              <w:bottom w:w="0" w:type="dxa"/>
              <w:right w:w="108" w:type="dxa"/>
            </w:tcMar>
            <w:vAlign w:val="center"/>
          </w:tcPr>
          <w:p w14:paraId="719DB438" w14:textId="77777777" w:rsidR="006A49FF" w:rsidRDefault="006A49FF" w:rsidP="006A49FF">
            <w:pPr>
              <w:jc w:val="center"/>
              <w:rPr>
                <w:b/>
                <w:bCs/>
                <w:i/>
                <w:iCs/>
                <w:sz w:val="25"/>
                <w:szCs w:val="25"/>
              </w:rPr>
            </w:pPr>
          </w:p>
        </w:tc>
        <w:tc>
          <w:tcPr>
            <w:tcW w:w="621" w:type="pct"/>
            <w:shd w:val="clear" w:color="auto" w:fill="auto"/>
            <w:tcMar>
              <w:top w:w="0" w:type="dxa"/>
              <w:left w:w="108" w:type="dxa"/>
              <w:bottom w:w="0" w:type="dxa"/>
              <w:right w:w="108" w:type="dxa"/>
            </w:tcMar>
            <w:vAlign w:val="center"/>
          </w:tcPr>
          <w:p w14:paraId="4A17C074" w14:textId="76A7E162" w:rsidR="006A49FF" w:rsidRDefault="006A49FF" w:rsidP="006A49FF">
            <w:pPr>
              <w:jc w:val="center"/>
              <w:rPr>
                <w:sz w:val="25"/>
                <w:szCs w:val="25"/>
              </w:rPr>
            </w:pPr>
            <w:r>
              <w:rPr>
                <w:sz w:val="25"/>
                <w:szCs w:val="25"/>
              </w:rPr>
              <w:t>08g00 – 11g30</w:t>
            </w:r>
          </w:p>
        </w:tc>
        <w:tc>
          <w:tcPr>
            <w:tcW w:w="1609" w:type="pct"/>
            <w:shd w:val="clear" w:color="auto" w:fill="auto"/>
            <w:tcMar>
              <w:top w:w="0" w:type="dxa"/>
              <w:left w:w="108" w:type="dxa"/>
              <w:bottom w:w="0" w:type="dxa"/>
              <w:right w:w="108" w:type="dxa"/>
            </w:tcMar>
            <w:vAlign w:val="center"/>
          </w:tcPr>
          <w:p w14:paraId="0C3F0294" w14:textId="217E628A" w:rsidR="006A49FF" w:rsidRDefault="006A49FF" w:rsidP="006A49FF">
            <w:pPr>
              <w:jc w:val="both"/>
              <w:rPr>
                <w:sz w:val="25"/>
                <w:szCs w:val="25"/>
              </w:rPr>
            </w:pPr>
            <w:r>
              <w:rPr>
                <w:sz w:val="25"/>
                <w:szCs w:val="25"/>
              </w:rPr>
              <w:t>Tham dự Hội nghị sơ kết công tác 6 tháng đầu năm và triển khai nhiệm vụ 6 tháng cuối năm 2025 của Bộ Giáo dục và Đào tạo</w:t>
            </w:r>
          </w:p>
        </w:tc>
        <w:tc>
          <w:tcPr>
            <w:tcW w:w="1142" w:type="pct"/>
            <w:shd w:val="clear" w:color="auto" w:fill="auto"/>
            <w:tcMar>
              <w:top w:w="0" w:type="dxa"/>
              <w:left w:w="108" w:type="dxa"/>
              <w:bottom w:w="0" w:type="dxa"/>
              <w:right w:w="108" w:type="dxa"/>
            </w:tcMar>
            <w:vAlign w:val="center"/>
          </w:tcPr>
          <w:p w14:paraId="68529279" w14:textId="08971E61" w:rsidR="006A49FF" w:rsidRDefault="006A49FF" w:rsidP="006A49FF">
            <w:pPr>
              <w:jc w:val="both"/>
              <w:rPr>
                <w:sz w:val="25"/>
                <w:szCs w:val="25"/>
                <w:lang w:val="nl-NL"/>
              </w:rPr>
            </w:pPr>
            <w:r>
              <w:rPr>
                <w:sz w:val="25"/>
                <w:szCs w:val="25"/>
                <w:lang w:val="nl-NL"/>
              </w:rPr>
              <w:t>NTToàn</w:t>
            </w:r>
          </w:p>
        </w:tc>
        <w:tc>
          <w:tcPr>
            <w:tcW w:w="447" w:type="pct"/>
            <w:vAlign w:val="center"/>
          </w:tcPr>
          <w:p w14:paraId="42CA1A54" w14:textId="28752557" w:rsidR="006A49FF" w:rsidRDefault="006A49FF" w:rsidP="006A49FF">
            <w:pPr>
              <w:jc w:val="center"/>
              <w:rPr>
                <w:sz w:val="25"/>
                <w:szCs w:val="25"/>
                <w:lang w:val="nl-NL"/>
              </w:rPr>
            </w:pPr>
            <w:r>
              <w:rPr>
                <w:sz w:val="25"/>
                <w:szCs w:val="25"/>
                <w:lang w:val="nl-NL"/>
              </w:rPr>
              <w:t>Bộ GD&amp;ĐT</w:t>
            </w:r>
          </w:p>
        </w:tc>
        <w:tc>
          <w:tcPr>
            <w:tcW w:w="446" w:type="pct"/>
            <w:vAlign w:val="center"/>
          </w:tcPr>
          <w:p w14:paraId="5E60D158" w14:textId="312633A1" w:rsidR="006A49FF" w:rsidRDefault="006A49FF" w:rsidP="006A49FF">
            <w:pPr>
              <w:jc w:val="center"/>
              <w:rPr>
                <w:sz w:val="25"/>
                <w:szCs w:val="25"/>
                <w:lang w:val="nl-NL"/>
              </w:rPr>
            </w:pPr>
            <w:r>
              <w:rPr>
                <w:sz w:val="25"/>
                <w:szCs w:val="25"/>
                <w:lang w:val="nl-NL"/>
              </w:rPr>
              <w:t>Hà Nội</w:t>
            </w:r>
          </w:p>
        </w:tc>
      </w:tr>
      <w:tr w:rsidR="00C95A92" w:rsidRPr="00070BE8" w14:paraId="69987E3E" w14:textId="77777777" w:rsidTr="00E421B4">
        <w:trPr>
          <w:trHeight w:val="410"/>
          <w:jc w:val="center"/>
        </w:trPr>
        <w:tc>
          <w:tcPr>
            <w:tcW w:w="358" w:type="pct"/>
            <w:vMerge/>
            <w:shd w:val="clear" w:color="auto" w:fill="auto"/>
            <w:tcMar>
              <w:top w:w="0" w:type="dxa"/>
              <w:left w:w="108" w:type="dxa"/>
              <w:bottom w:w="0" w:type="dxa"/>
              <w:right w:w="108" w:type="dxa"/>
            </w:tcMar>
            <w:vAlign w:val="center"/>
          </w:tcPr>
          <w:p w14:paraId="57B0E281" w14:textId="77777777" w:rsidR="00C95A92" w:rsidRPr="0055621D" w:rsidRDefault="00C95A92" w:rsidP="00C95A92">
            <w:pPr>
              <w:jc w:val="center"/>
              <w:rPr>
                <w:b/>
                <w:sz w:val="25"/>
                <w:szCs w:val="25"/>
              </w:rPr>
            </w:pPr>
          </w:p>
        </w:tc>
        <w:tc>
          <w:tcPr>
            <w:tcW w:w="377" w:type="pct"/>
            <w:vMerge/>
            <w:shd w:val="clear" w:color="auto" w:fill="auto"/>
            <w:tcMar>
              <w:top w:w="0" w:type="dxa"/>
              <w:left w:w="108" w:type="dxa"/>
              <w:bottom w:w="0" w:type="dxa"/>
              <w:right w:w="108" w:type="dxa"/>
            </w:tcMar>
            <w:vAlign w:val="center"/>
          </w:tcPr>
          <w:p w14:paraId="37EE567D" w14:textId="77777777" w:rsidR="00C95A92" w:rsidRDefault="00C95A92" w:rsidP="00C95A92">
            <w:pPr>
              <w:jc w:val="center"/>
              <w:rPr>
                <w:b/>
                <w:bCs/>
                <w:i/>
                <w:iCs/>
                <w:sz w:val="25"/>
                <w:szCs w:val="25"/>
              </w:rPr>
            </w:pPr>
          </w:p>
        </w:tc>
        <w:tc>
          <w:tcPr>
            <w:tcW w:w="621" w:type="pct"/>
            <w:shd w:val="clear" w:color="auto" w:fill="auto"/>
            <w:tcMar>
              <w:top w:w="0" w:type="dxa"/>
              <w:left w:w="108" w:type="dxa"/>
              <w:bottom w:w="0" w:type="dxa"/>
              <w:right w:w="108" w:type="dxa"/>
            </w:tcMar>
            <w:vAlign w:val="center"/>
          </w:tcPr>
          <w:p w14:paraId="4D78DB44" w14:textId="35A4D67D" w:rsidR="00C95A92" w:rsidRDefault="00C95A92" w:rsidP="00C95A92">
            <w:pPr>
              <w:jc w:val="center"/>
              <w:rPr>
                <w:sz w:val="25"/>
                <w:szCs w:val="25"/>
              </w:rPr>
            </w:pPr>
            <w:r w:rsidRPr="00C65943">
              <w:rPr>
                <w:sz w:val="25"/>
                <w:szCs w:val="25"/>
              </w:rPr>
              <w:t>08g30 – 11g30</w:t>
            </w:r>
          </w:p>
        </w:tc>
        <w:tc>
          <w:tcPr>
            <w:tcW w:w="1609" w:type="pct"/>
            <w:shd w:val="clear" w:color="auto" w:fill="auto"/>
            <w:tcMar>
              <w:top w:w="0" w:type="dxa"/>
              <w:left w:w="108" w:type="dxa"/>
              <w:bottom w:w="0" w:type="dxa"/>
              <w:right w:w="108" w:type="dxa"/>
            </w:tcMar>
            <w:vAlign w:val="center"/>
          </w:tcPr>
          <w:p w14:paraId="3080A216" w14:textId="0FC539ED" w:rsidR="00C95A92" w:rsidRDefault="00C95A92" w:rsidP="00C95A92">
            <w:pPr>
              <w:jc w:val="both"/>
              <w:rPr>
                <w:sz w:val="25"/>
                <w:szCs w:val="25"/>
              </w:rPr>
            </w:pPr>
            <w:r w:rsidRPr="00C65943">
              <w:rPr>
                <w:bCs/>
                <w:sz w:val="25"/>
                <w:szCs w:val="25"/>
                <w:lang w:val="nl-NL"/>
              </w:rPr>
              <w:t>Triển khai nhiệm vụ của Trưởng, Phó phòng Khoa học công nghệ – Đối ngoại</w:t>
            </w:r>
          </w:p>
        </w:tc>
        <w:tc>
          <w:tcPr>
            <w:tcW w:w="1142" w:type="pct"/>
            <w:shd w:val="clear" w:color="auto" w:fill="auto"/>
            <w:tcMar>
              <w:top w:w="0" w:type="dxa"/>
              <w:left w:w="108" w:type="dxa"/>
              <w:bottom w:w="0" w:type="dxa"/>
              <w:right w:w="108" w:type="dxa"/>
            </w:tcMar>
            <w:vAlign w:val="center"/>
          </w:tcPr>
          <w:p w14:paraId="51D6EC6D" w14:textId="1C4BFBA3" w:rsidR="00C95A92" w:rsidRDefault="00C95A92" w:rsidP="00C95A92">
            <w:pPr>
              <w:jc w:val="both"/>
              <w:rPr>
                <w:sz w:val="25"/>
                <w:szCs w:val="25"/>
                <w:lang w:val="nl-NL"/>
              </w:rPr>
            </w:pPr>
            <w:r w:rsidRPr="00C65943">
              <w:rPr>
                <w:bCs/>
                <w:sz w:val="25"/>
                <w:szCs w:val="25"/>
                <w:lang w:val="nl-NL"/>
              </w:rPr>
              <w:t>PT.Huân, NP.Hòa, ĐTDuy, NNThùy, CMTùng, THMinh</w:t>
            </w:r>
          </w:p>
        </w:tc>
        <w:tc>
          <w:tcPr>
            <w:tcW w:w="447" w:type="pct"/>
            <w:vAlign w:val="center"/>
          </w:tcPr>
          <w:p w14:paraId="3D38E18C" w14:textId="2A015B15" w:rsidR="00C95A92" w:rsidRDefault="00C95A92" w:rsidP="00C95A92">
            <w:pPr>
              <w:jc w:val="center"/>
              <w:rPr>
                <w:sz w:val="25"/>
                <w:szCs w:val="25"/>
                <w:lang w:val="nl-NL"/>
              </w:rPr>
            </w:pPr>
            <w:r w:rsidRPr="00C65943">
              <w:rPr>
                <w:sz w:val="25"/>
                <w:szCs w:val="25"/>
                <w:lang w:val="nl-NL"/>
              </w:rPr>
              <w:t>PT.Huân</w:t>
            </w:r>
          </w:p>
        </w:tc>
        <w:tc>
          <w:tcPr>
            <w:tcW w:w="446" w:type="pct"/>
            <w:vAlign w:val="center"/>
          </w:tcPr>
          <w:p w14:paraId="4A318A6E" w14:textId="110FF751" w:rsidR="00C95A92" w:rsidRDefault="00C95A92" w:rsidP="00C95A92">
            <w:pPr>
              <w:jc w:val="center"/>
              <w:rPr>
                <w:sz w:val="25"/>
                <w:szCs w:val="25"/>
                <w:lang w:val="nl-NL"/>
              </w:rPr>
            </w:pPr>
            <w:r w:rsidRPr="00C65943">
              <w:rPr>
                <w:sz w:val="25"/>
                <w:szCs w:val="25"/>
                <w:lang w:val="nl-NL"/>
              </w:rPr>
              <w:t>P103</w:t>
            </w:r>
          </w:p>
        </w:tc>
      </w:tr>
      <w:tr w:rsidR="00C95A92" w:rsidRPr="00572911" w14:paraId="6B19BEFB" w14:textId="2E055FDB" w:rsidTr="00E421B4">
        <w:trPr>
          <w:trHeight w:val="410"/>
          <w:jc w:val="center"/>
        </w:trPr>
        <w:tc>
          <w:tcPr>
            <w:tcW w:w="358" w:type="pct"/>
            <w:vMerge w:val="restart"/>
            <w:shd w:val="clear" w:color="auto" w:fill="EEECE1"/>
            <w:tcMar>
              <w:top w:w="0" w:type="dxa"/>
              <w:left w:w="108" w:type="dxa"/>
              <w:bottom w:w="0" w:type="dxa"/>
              <w:right w:w="108" w:type="dxa"/>
            </w:tcMar>
            <w:vAlign w:val="center"/>
          </w:tcPr>
          <w:p w14:paraId="159BB78B" w14:textId="0A8D82D6" w:rsidR="00C95A92" w:rsidRPr="0055621D" w:rsidRDefault="00C95A92" w:rsidP="00C95A92">
            <w:pPr>
              <w:jc w:val="center"/>
              <w:rPr>
                <w:b/>
                <w:sz w:val="25"/>
                <w:szCs w:val="25"/>
              </w:rPr>
            </w:pPr>
            <w:r w:rsidRPr="0055621D">
              <w:rPr>
                <w:b/>
                <w:sz w:val="25"/>
                <w:szCs w:val="25"/>
              </w:rPr>
              <w:t>Tư</w:t>
            </w:r>
          </w:p>
        </w:tc>
        <w:tc>
          <w:tcPr>
            <w:tcW w:w="377" w:type="pct"/>
            <w:vMerge w:val="restart"/>
            <w:shd w:val="clear" w:color="auto" w:fill="EEECE1"/>
            <w:tcMar>
              <w:top w:w="0" w:type="dxa"/>
              <w:left w:w="108" w:type="dxa"/>
              <w:bottom w:w="0" w:type="dxa"/>
              <w:right w:w="108" w:type="dxa"/>
            </w:tcMar>
            <w:vAlign w:val="center"/>
          </w:tcPr>
          <w:p w14:paraId="11DD10C3" w14:textId="1F4D51A9" w:rsidR="00C95A92" w:rsidRPr="0055621D" w:rsidRDefault="00C95A92" w:rsidP="00C95A92">
            <w:pPr>
              <w:jc w:val="center"/>
              <w:rPr>
                <w:b/>
                <w:bCs/>
                <w:i/>
                <w:iCs/>
                <w:sz w:val="25"/>
                <w:szCs w:val="25"/>
              </w:rPr>
            </w:pPr>
            <w:r>
              <w:rPr>
                <w:b/>
                <w:bCs/>
                <w:i/>
                <w:iCs/>
                <w:sz w:val="25"/>
                <w:szCs w:val="25"/>
              </w:rPr>
              <w:t>09</w:t>
            </w:r>
          </w:p>
        </w:tc>
        <w:tc>
          <w:tcPr>
            <w:tcW w:w="621" w:type="pct"/>
            <w:shd w:val="clear" w:color="auto" w:fill="EEECE1"/>
            <w:tcMar>
              <w:top w:w="0" w:type="dxa"/>
              <w:left w:w="108" w:type="dxa"/>
              <w:bottom w:w="0" w:type="dxa"/>
              <w:right w:w="108" w:type="dxa"/>
            </w:tcMar>
            <w:vAlign w:val="center"/>
          </w:tcPr>
          <w:p w14:paraId="68D8C455" w14:textId="53DC5DB8" w:rsidR="00C95A92" w:rsidRPr="00C65943" w:rsidRDefault="00C95A92" w:rsidP="00C95A92">
            <w:pPr>
              <w:jc w:val="center"/>
              <w:rPr>
                <w:sz w:val="25"/>
                <w:szCs w:val="25"/>
              </w:rPr>
            </w:pPr>
            <w:r>
              <w:rPr>
                <w:sz w:val="25"/>
                <w:szCs w:val="25"/>
              </w:rPr>
              <w:t>08g30 – 11g30</w:t>
            </w:r>
          </w:p>
        </w:tc>
        <w:tc>
          <w:tcPr>
            <w:tcW w:w="1609" w:type="pct"/>
            <w:shd w:val="clear" w:color="auto" w:fill="EEECE1"/>
            <w:tcMar>
              <w:top w:w="0" w:type="dxa"/>
              <w:left w:w="108" w:type="dxa"/>
              <w:bottom w:w="0" w:type="dxa"/>
              <w:right w:w="108" w:type="dxa"/>
            </w:tcMar>
            <w:vAlign w:val="center"/>
          </w:tcPr>
          <w:p w14:paraId="5EF0D342" w14:textId="4804347C" w:rsidR="00C95A92" w:rsidRPr="00C65943" w:rsidRDefault="00C95A92" w:rsidP="00C95A92">
            <w:pPr>
              <w:jc w:val="both"/>
              <w:rPr>
                <w:bCs/>
                <w:sz w:val="25"/>
                <w:szCs w:val="25"/>
                <w:lang w:val="nl-NL"/>
              </w:rPr>
            </w:pPr>
            <w:r>
              <w:rPr>
                <w:sz w:val="25"/>
                <w:szCs w:val="25"/>
              </w:rPr>
              <w:t>Họp về hợp tác với TTC</w:t>
            </w:r>
          </w:p>
        </w:tc>
        <w:tc>
          <w:tcPr>
            <w:tcW w:w="1142" w:type="pct"/>
            <w:shd w:val="clear" w:color="auto" w:fill="EEECE1"/>
            <w:tcMar>
              <w:top w:w="0" w:type="dxa"/>
              <w:left w:w="108" w:type="dxa"/>
              <w:bottom w:w="0" w:type="dxa"/>
              <w:right w:w="108" w:type="dxa"/>
            </w:tcMar>
            <w:vAlign w:val="center"/>
          </w:tcPr>
          <w:p w14:paraId="57E577C5" w14:textId="645E4E50" w:rsidR="00C95A92" w:rsidRPr="00C65943" w:rsidRDefault="00C95A92" w:rsidP="00C95A92">
            <w:pPr>
              <w:jc w:val="both"/>
              <w:rPr>
                <w:bCs/>
                <w:sz w:val="25"/>
                <w:szCs w:val="25"/>
                <w:lang w:val="nl-NL"/>
              </w:rPr>
            </w:pPr>
            <w:r>
              <w:rPr>
                <w:sz w:val="25"/>
                <w:szCs w:val="25"/>
                <w:lang w:val="nl-NL"/>
              </w:rPr>
              <w:t>NTToàn, PT.Huân, NP.Hòa, ĐTDuy, THMinh, NVCChính, NVMinh, NTThể, Thư mời</w:t>
            </w:r>
          </w:p>
        </w:tc>
        <w:tc>
          <w:tcPr>
            <w:tcW w:w="447" w:type="pct"/>
            <w:shd w:val="clear" w:color="auto" w:fill="EEECE1"/>
            <w:vAlign w:val="center"/>
          </w:tcPr>
          <w:p w14:paraId="106926B9" w14:textId="10EF4807" w:rsidR="00C95A92" w:rsidRPr="00C65943" w:rsidRDefault="00C95A92" w:rsidP="00C95A92">
            <w:pPr>
              <w:jc w:val="center"/>
              <w:rPr>
                <w:sz w:val="25"/>
                <w:szCs w:val="25"/>
                <w:lang w:val="nl-NL"/>
              </w:rPr>
            </w:pPr>
            <w:r>
              <w:rPr>
                <w:sz w:val="25"/>
                <w:szCs w:val="25"/>
                <w:lang w:val="nl-NL"/>
              </w:rPr>
              <w:t>NTToàn</w:t>
            </w:r>
          </w:p>
        </w:tc>
        <w:tc>
          <w:tcPr>
            <w:tcW w:w="446" w:type="pct"/>
            <w:shd w:val="clear" w:color="auto" w:fill="EEECE1"/>
            <w:vAlign w:val="center"/>
          </w:tcPr>
          <w:p w14:paraId="2BE11090" w14:textId="46AAFCC6" w:rsidR="00C95A92" w:rsidRPr="00C65943" w:rsidRDefault="00C95A92" w:rsidP="00C95A92">
            <w:pPr>
              <w:jc w:val="center"/>
              <w:rPr>
                <w:sz w:val="25"/>
                <w:szCs w:val="25"/>
                <w:lang w:val="nl-NL"/>
              </w:rPr>
            </w:pPr>
            <w:r>
              <w:rPr>
                <w:sz w:val="25"/>
                <w:szCs w:val="25"/>
                <w:lang w:val="nl-NL"/>
              </w:rPr>
              <w:t>P103</w:t>
            </w:r>
          </w:p>
        </w:tc>
      </w:tr>
      <w:tr w:rsidR="001707AB" w:rsidRPr="00572911" w14:paraId="427FCDFB" w14:textId="77777777" w:rsidTr="00E421B4">
        <w:trPr>
          <w:trHeight w:val="410"/>
          <w:jc w:val="center"/>
        </w:trPr>
        <w:tc>
          <w:tcPr>
            <w:tcW w:w="358" w:type="pct"/>
            <w:vMerge/>
            <w:shd w:val="clear" w:color="auto" w:fill="EEECE1"/>
            <w:tcMar>
              <w:top w:w="0" w:type="dxa"/>
              <w:left w:w="108" w:type="dxa"/>
              <w:bottom w:w="0" w:type="dxa"/>
              <w:right w:w="108" w:type="dxa"/>
            </w:tcMar>
            <w:vAlign w:val="center"/>
          </w:tcPr>
          <w:p w14:paraId="6B1A98AD" w14:textId="77777777" w:rsidR="001707AB" w:rsidRPr="0055621D" w:rsidRDefault="001707AB" w:rsidP="001707AB">
            <w:pPr>
              <w:jc w:val="center"/>
              <w:rPr>
                <w:b/>
                <w:sz w:val="25"/>
                <w:szCs w:val="25"/>
              </w:rPr>
            </w:pPr>
          </w:p>
        </w:tc>
        <w:tc>
          <w:tcPr>
            <w:tcW w:w="377" w:type="pct"/>
            <w:vMerge/>
            <w:shd w:val="clear" w:color="auto" w:fill="EEECE1"/>
            <w:tcMar>
              <w:top w:w="0" w:type="dxa"/>
              <w:left w:w="108" w:type="dxa"/>
              <w:bottom w:w="0" w:type="dxa"/>
              <w:right w:w="108" w:type="dxa"/>
            </w:tcMar>
            <w:vAlign w:val="center"/>
          </w:tcPr>
          <w:p w14:paraId="76602246" w14:textId="77777777" w:rsidR="001707AB" w:rsidRDefault="001707AB" w:rsidP="001707AB">
            <w:pPr>
              <w:jc w:val="center"/>
              <w:rPr>
                <w:b/>
                <w:bCs/>
                <w:i/>
                <w:iCs/>
                <w:sz w:val="25"/>
                <w:szCs w:val="25"/>
              </w:rPr>
            </w:pPr>
          </w:p>
        </w:tc>
        <w:tc>
          <w:tcPr>
            <w:tcW w:w="621" w:type="pct"/>
            <w:shd w:val="clear" w:color="auto" w:fill="EEECE1"/>
            <w:tcMar>
              <w:top w:w="0" w:type="dxa"/>
              <w:left w:w="108" w:type="dxa"/>
              <w:bottom w:w="0" w:type="dxa"/>
              <w:right w:w="108" w:type="dxa"/>
            </w:tcMar>
            <w:vAlign w:val="center"/>
          </w:tcPr>
          <w:p w14:paraId="610FDA54" w14:textId="23147820" w:rsidR="001707AB" w:rsidRDefault="001707AB" w:rsidP="001707AB">
            <w:pPr>
              <w:jc w:val="center"/>
              <w:rPr>
                <w:sz w:val="25"/>
                <w:szCs w:val="25"/>
              </w:rPr>
            </w:pPr>
            <w:r>
              <w:rPr>
                <w:sz w:val="25"/>
                <w:szCs w:val="25"/>
              </w:rPr>
              <w:t>13g30 – 16g00</w:t>
            </w:r>
          </w:p>
        </w:tc>
        <w:tc>
          <w:tcPr>
            <w:tcW w:w="1609" w:type="pct"/>
            <w:shd w:val="clear" w:color="auto" w:fill="EEECE1"/>
            <w:tcMar>
              <w:top w:w="0" w:type="dxa"/>
              <w:left w:w="108" w:type="dxa"/>
              <w:bottom w:w="0" w:type="dxa"/>
              <w:right w:w="108" w:type="dxa"/>
            </w:tcMar>
            <w:vAlign w:val="center"/>
          </w:tcPr>
          <w:p w14:paraId="3837AEF2" w14:textId="6351172D" w:rsidR="001707AB" w:rsidRDefault="001707AB" w:rsidP="001707AB">
            <w:pPr>
              <w:jc w:val="both"/>
              <w:rPr>
                <w:sz w:val="25"/>
                <w:szCs w:val="25"/>
              </w:rPr>
            </w:pPr>
            <w:r>
              <w:rPr>
                <w:sz w:val="25"/>
                <w:szCs w:val="25"/>
              </w:rPr>
              <w:t>Họp Đảng ủy chuyên đề “Phát triển nguồn nhân lực giai đoạn 2025 - 2030, tầm nhìn đến năm 2035”</w:t>
            </w:r>
          </w:p>
        </w:tc>
        <w:tc>
          <w:tcPr>
            <w:tcW w:w="1142" w:type="pct"/>
            <w:shd w:val="clear" w:color="auto" w:fill="EEECE1"/>
            <w:tcMar>
              <w:top w:w="0" w:type="dxa"/>
              <w:left w:w="108" w:type="dxa"/>
              <w:bottom w:w="0" w:type="dxa"/>
              <w:right w:w="108" w:type="dxa"/>
            </w:tcMar>
            <w:vAlign w:val="center"/>
          </w:tcPr>
          <w:p w14:paraId="4B3F3901" w14:textId="38F2F1FD" w:rsidR="001707AB" w:rsidRDefault="001707AB" w:rsidP="001707AB">
            <w:pPr>
              <w:jc w:val="both"/>
              <w:rPr>
                <w:sz w:val="25"/>
                <w:szCs w:val="25"/>
                <w:lang w:val="nl-NL"/>
              </w:rPr>
            </w:pPr>
            <w:r>
              <w:rPr>
                <w:sz w:val="25"/>
                <w:szCs w:val="25"/>
                <w:lang w:val="nl-NL"/>
              </w:rPr>
              <w:t>Đảng ủy viên, Chi ủy các chi bộ</w:t>
            </w:r>
          </w:p>
        </w:tc>
        <w:tc>
          <w:tcPr>
            <w:tcW w:w="447" w:type="pct"/>
            <w:shd w:val="clear" w:color="auto" w:fill="EEECE1"/>
            <w:vAlign w:val="center"/>
          </w:tcPr>
          <w:p w14:paraId="537AB2F4" w14:textId="5B3A4C2D" w:rsidR="001707AB" w:rsidRDefault="001707AB" w:rsidP="001707AB">
            <w:pPr>
              <w:jc w:val="center"/>
              <w:rPr>
                <w:sz w:val="25"/>
                <w:szCs w:val="25"/>
                <w:lang w:val="nl-NL"/>
              </w:rPr>
            </w:pPr>
            <w:r>
              <w:rPr>
                <w:sz w:val="25"/>
                <w:szCs w:val="25"/>
                <w:lang w:val="nl-NL"/>
              </w:rPr>
              <w:t>BN.Hùng</w:t>
            </w:r>
          </w:p>
        </w:tc>
        <w:tc>
          <w:tcPr>
            <w:tcW w:w="446" w:type="pct"/>
            <w:shd w:val="clear" w:color="auto" w:fill="EEECE1"/>
            <w:vAlign w:val="center"/>
          </w:tcPr>
          <w:p w14:paraId="25302172" w14:textId="66894F4F" w:rsidR="001707AB" w:rsidRDefault="001707AB" w:rsidP="001707AB">
            <w:pPr>
              <w:jc w:val="center"/>
              <w:rPr>
                <w:sz w:val="25"/>
                <w:szCs w:val="25"/>
                <w:lang w:val="nl-NL"/>
              </w:rPr>
            </w:pPr>
            <w:r>
              <w:rPr>
                <w:sz w:val="25"/>
                <w:szCs w:val="25"/>
                <w:lang w:val="nl-NL"/>
              </w:rPr>
              <w:t>P205</w:t>
            </w:r>
          </w:p>
        </w:tc>
      </w:tr>
      <w:tr w:rsidR="008B32B5" w:rsidRPr="0055621D" w14:paraId="1C8C0803" w14:textId="3C980EEB" w:rsidTr="00E421B4">
        <w:trPr>
          <w:trHeight w:val="410"/>
          <w:jc w:val="center"/>
        </w:trPr>
        <w:tc>
          <w:tcPr>
            <w:tcW w:w="358" w:type="pct"/>
            <w:vMerge w:val="restart"/>
            <w:shd w:val="clear" w:color="auto" w:fill="auto"/>
            <w:tcMar>
              <w:top w:w="0" w:type="dxa"/>
              <w:left w:w="108" w:type="dxa"/>
              <w:bottom w:w="0" w:type="dxa"/>
              <w:right w:w="108" w:type="dxa"/>
            </w:tcMar>
            <w:vAlign w:val="center"/>
          </w:tcPr>
          <w:p w14:paraId="5F1F6BC2" w14:textId="77777777" w:rsidR="008B32B5" w:rsidRPr="0055621D" w:rsidRDefault="008B32B5" w:rsidP="001707AB">
            <w:pPr>
              <w:jc w:val="center"/>
              <w:rPr>
                <w:b/>
                <w:sz w:val="25"/>
                <w:szCs w:val="25"/>
              </w:rPr>
            </w:pPr>
            <w:r w:rsidRPr="0055621D">
              <w:rPr>
                <w:b/>
                <w:sz w:val="25"/>
                <w:szCs w:val="25"/>
              </w:rPr>
              <w:lastRenderedPageBreak/>
              <w:t>Năm</w:t>
            </w:r>
          </w:p>
        </w:tc>
        <w:tc>
          <w:tcPr>
            <w:tcW w:w="377" w:type="pct"/>
            <w:vMerge w:val="restart"/>
            <w:shd w:val="clear" w:color="auto" w:fill="auto"/>
            <w:tcMar>
              <w:top w:w="0" w:type="dxa"/>
              <w:left w:w="108" w:type="dxa"/>
              <w:bottom w:w="0" w:type="dxa"/>
              <w:right w:w="108" w:type="dxa"/>
            </w:tcMar>
            <w:vAlign w:val="center"/>
          </w:tcPr>
          <w:p w14:paraId="5375D56E" w14:textId="359D5597" w:rsidR="008B32B5" w:rsidRPr="0055621D" w:rsidRDefault="008B32B5" w:rsidP="001707AB">
            <w:pPr>
              <w:jc w:val="center"/>
              <w:rPr>
                <w:b/>
                <w:bCs/>
                <w:i/>
                <w:iCs/>
                <w:sz w:val="25"/>
                <w:szCs w:val="25"/>
              </w:rPr>
            </w:pPr>
            <w:r>
              <w:rPr>
                <w:b/>
                <w:bCs/>
                <w:i/>
                <w:iCs/>
                <w:sz w:val="25"/>
                <w:szCs w:val="25"/>
              </w:rPr>
              <w:t>10</w:t>
            </w:r>
          </w:p>
        </w:tc>
        <w:tc>
          <w:tcPr>
            <w:tcW w:w="621" w:type="pct"/>
            <w:shd w:val="clear" w:color="auto" w:fill="auto"/>
            <w:tcMar>
              <w:top w:w="0" w:type="dxa"/>
              <w:left w:w="108" w:type="dxa"/>
              <w:bottom w:w="0" w:type="dxa"/>
              <w:right w:w="108" w:type="dxa"/>
            </w:tcMar>
            <w:vAlign w:val="center"/>
          </w:tcPr>
          <w:p w14:paraId="6A89C2A3" w14:textId="1EED437F" w:rsidR="008B32B5" w:rsidRPr="0055621D" w:rsidRDefault="008B32B5" w:rsidP="001707AB">
            <w:pPr>
              <w:jc w:val="center"/>
              <w:rPr>
                <w:sz w:val="25"/>
                <w:szCs w:val="25"/>
              </w:rPr>
            </w:pPr>
            <w:r>
              <w:rPr>
                <w:sz w:val="25"/>
                <w:szCs w:val="25"/>
              </w:rPr>
              <w:t>08g30 – 11g30</w:t>
            </w:r>
          </w:p>
        </w:tc>
        <w:tc>
          <w:tcPr>
            <w:tcW w:w="1609" w:type="pct"/>
            <w:shd w:val="clear" w:color="auto" w:fill="auto"/>
            <w:tcMar>
              <w:top w:w="0" w:type="dxa"/>
              <w:left w:w="108" w:type="dxa"/>
              <w:bottom w:w="0" w:type="dxa"/>
              <w:right w:w="108" w:type="dxa"/>
            </w:tcMar>
            <w:vAlign w:val="center"/>
          </w:tcPr>
          <w:p w14:paraId="41FCD3B6" w14:textId="0F430FFE" w:rsidR="008B32B5" w:rsidRPr="0055621D" w:rsidRDefault="008B32B5" w:rsidP="001707AB">
            <w:pPr>
              <w:jc w:val="both"/>
              <w:rPr>
                <w:sz w:val="25"/>
                <w:szCs w:val="25"/>
                <w:lang w:val="nl-NL"/>
              </w:rPr>
            </w:pPr>
            <w:r>
              <w:rPr>
                <w:sz w:val="25"/>
                <w:szCs w:val="25"/>
                <w:lang w:val="nl-NL"/>
              </w:rPr>
              <w:t>Hội nghị Tổng kết công tác cố vấn học tập năm học 2024 – 2025; Tập huấn ứng dụng AI trong công tác cố vấn học tập</w:t>
            </w:r>
          </w:p>
        </w:tc>
        <w:tc>
          <w:tcPr>
            <w:tcW w:w="1142" w:type="pct"/>
            <w:shd w:val="clear" w:color="auto" w:fill="auto"/>
            <w:tcMar>
              <w:top w:w="0" w:type="dxa"/>
              <w:left w:w="108" w:type="dxa"/>
              <w:bottom w:w="0" w:type="dxa"/>
              <w:right w:w="108" w:type="dxa"/>
            </w:tcMar>
            <w:vAlign w:val="center"/>
          </w:tcPr>
          <w:p w14:paraId="1B52C78F" w14:textId="4B554013" w:rsidR="008B32B5" w:rsidRPr="0055621D" w:rsidRDefault="008B32B5" w:rsidP="001707AB">
            <w:pPr>
              <w:jc w:val="both"/>
              <w:rPr>
                <w:sz w:val="25"/>
                <w:szCs w:val="25"/>
                <w:lang w:val="nl-NL"/>
              </w:rPr>
            </w:pPr>
            <w:r>
              <w:rPr>
                <w:sz w:val="25"/>
                <w:szCs w:val="25"/>
                <w:lang w:val="nl-NL"/>
              </w:rPr>
              <w:t>NTToàn, Phòng Hỗ trợ người học, Ban Cố vấn học tập cấp Trường, cấp Khoa, Trợ lý QLSV, Đại diện Ban Chủ nhiệm các Khoa, Phân hiệu, Lãnh đạo các phòng, Trung tâm Ngoại ngữ – Tin học, Trung tâm DVSV</w:t>
            </w:r>
          </w:p>
        </w:tc>
        <w:tc>
          <w:tcPr>
            <w:tcW w:w="447" w:type="pct"/>
            <w:vAlign w:val="center"/>
          </w:tcPr>
          <w:p w14:paraId="59DC5651" w14:textId="3BDC8B4C" w:rsidR="008B32B5" w:rsidRDefault="008B32B5" w:rsidP="001707AB">
            <w:pPr>
              <w:jc w:val="center"/>
              <w:rPr>
                <w:sz w:val="25"/>
                <w:szCs w:val="25"/>
                <w:lang w:val="nl-NL"/>
              </w:rPr>
            </w:pPr>
            <w:r>
              <w:rPr>
                <w:sz w:val="25"/>
                <w:szCs w:val="25"/>
                <w:lang w:val="nl-NL"/>
              </w:rPr>
              <w:t>NTToàn</w:t>
            </w:r>
          </w:p>
        </w:tc>
        <w:tc>
          <w:tcPr>
            <w:tcW w:w="446" w:type="pct"/>
            <w:vAlign w:val="center"/>
          </w:tcPr>
          <w:p w14:paraId="1E461D2A" w14:textId="5251ABCD" w:rsidR="008B32B5" w:rsidRDefault="006E5E5B" w:rsidP="001707AB">
            <w:pPr>
              <w:jc w:val="center"/>
              <w:rPr>
                <w:sz w:val="25"/>
                <w:szCs w:val="25"/>
                <w:lang w:val="nl-NL"/>
              </w:rPr>
            </w:pPr>
            <w:r>
              <w:rPr>
                <w:sz w:val="25"/>
                <w:szCs w:val="25"/>
                <w:lang w:val="nl-NL"/>
              </w:rPr>
              <w:t>P303</w:t>
            </w:r>
          </w:p>
        </w:tc>
      </w:tr>
      <w:tr w:rsidR="00B95A46" w:rsidRPr="00D303BC" w14:paraId="355BD82D" w14:textId="77777777" w:rsidTr="00E421B4">
        <w:trPr>
          <w:trHeight w:val="410"/>
          <w:jc w:val="center"/>
        </w:trPr>
        <w:tc>
          <w:tcPr>
            <w:tcW w:w="358" w:type="pct"/>
            <w:vMerge/>
            <w:shd w:val="clear" w:color="auto" w:fill="auto"/>
            <w:tcMar>
              <w:top w:w="0" w:type="dxa"/>
              <w:left w:w="108" w:type="dxa"/>
              <w:bottom w:w="0" w:type="dxa"/>
              <w:right w:w="108" w:type="dxa"/>
            </w:tcMar>
            <w:vAlign w:val="center"/>
          </w:tcPr>
          <w:p w14:paraId="102C53FA" w14:textId="77777777" w:rsidR="00B95A46" w:rsidRPr="0055621D" w:rsidRDefault="00B95A46" w:rsidP="001707AB">
            <w:pPr>
              <w:jc w:val="center"/>
              <w:rPr>
                <w:b/>
                <w:sz w:val="25"/>
                <w:szCs w:val="25"/>
              </w:rPr>
            </w:pPr>
          </w:p>
        </w:tc>
        <w:tc>
          <w:tcPr>
            <w:tcW w:w="377" w:type="pct"/>
            <w:vMerge/>
            <w:shd w:val="clear" w:color="auto" w:fill="auto"/>
            <w:tcMar>
              <w:top w:w="0" w:type="dxa"/>
              <w:left w:w="108" w:type="dxa"/>
              <w:bottom w:w="0" w:type="dxa"/>
              <w:right w:w="108" w:type="dxa"/>
            </w:tcMar>
            <w:vAlign w:val="center"/>
          </w:tcPr>
          <w:p w14:paraId="0F9E6096" w14:textId="77777777" w:rsidR="00B95A46" w:rsidRDefault="00B95A46" w:rsidP="001707AB">
            <w:pPr>
              <w:jc w:val="center"/>
              <w:rPr>
                <w:b/>
                <w:bCs/>
                <w:i/>
                <w:iCs/>
                <w:sz w:val="25"/>
                <w:szCs w:val="25"/>
              </w:rPr>
            </w:pPr>
          </w:p>
        </w:tc>
        <w:tc>
          <w:tcPr>
            <w:tcW w:w="621" w:type="pct"/>
            <w:shd w:val="clear" w:color="auto" w:fill="auto"/>
            <w:tcMar>
              <w:top w:w="0" w:type="dxa"/>
              <w:left w:w="108" w:type="dxa"/>
              <w:bottom w:w="0" w:type="dxa"/>
              <w:right w:w="108" w:type="dxa"/>
            </w:tcMar>
            <w:vAlign w:val="center"/>
          </w:tcPr>
          <w:p w14:paraId="49EC07E6" w14:textId="738B0A9D" w:rsidR="00B95A46" w:rsidRDefault="00B95A46" w:rsidP="001707AB">
            <w:pPr>
              <w:jc w:val="center"/>
              <w:rPr>
                <w:sz w:val="25"/>
                <w:szCs w:val="25"/>
              </w:rPr>
            </w:pPr>
            <w:r>
              <w:rPr>
                <w:sz w:val="25"/>
                <w:szCs w:val="25"/>
              </w:rPr>
              <w:t>09g00 – 12g00</w:t>
            </w:r>
          </w:p>
        </w:tc>
        <w:tc>
          <w:tcPr>
            <w:tcW w:w="1609" w:type="pct"/>
            <w:shd w:val="clear" w:color="auto" w:fill="auto"/>
            <w:tcMar>
              <w:top w:w="0" w:type="dxa"/>
              <w:left w:w="108" w:type="dxa"/>
              <w:bottom w:w="0" w:type="dxa"/>
              <w:right w:w="108" w:type="dxa"/>
            </w:tcMar>
            <w:vAlign w:val="center"/>
          </w:tcPr>
          <w:p w14:paraId="7EF7DF3D" w14:textId="788190CF" w:rsidR="00B95A46" w:rsidRDefault="0003120F" w:rsidP="001707AB">
            <w:pPr>
              <w:jc w:val="both"/>
              <w:rPr>
                <w:sz w:val="25"/>
                <w:szCs w:val="25"/>
              </w:rPr>
            </w:pPr>
            <w:r>
              <w:rPr>
                <w:sz w:val="25"/>
                <w:szCs w:val="25"/>
              </w:rPr>
              <w:t xml:space="preserve">Tham dự </w:t>
            </w:r>
            <w:r w:rsidR="00B95A46">
              <w:rPr>
                <w:sz w:val="25"/>
                <w:szCs w:val="25"/>
              </w:rPr>
              <w:t>Hội nghị Ứng dụng chuyển đổi số trong quản lý, tuyển sinh và đào tạo cao đẳng, đại học</w:t>
            </w:r>
          </w:p>
        </w:tc>
        <w:tc>
          <w:tcPr>
            <w:tcW w:w="1142" w:type="pct"/>
            <w:shd w:val="clear" w:color="auto" w:fill="auto"/>
            <w:tcMar>
              <w:top w:w="0" w:type="dxa"/>
              <w:left w:w="108" w:type="dxa"/>
              <w:bottom w:w="0" w:type="dxa"/>
              <w:right w:w="108" w:type="dxa"/>
            </w:tcMar>
            <w:vAlign w:val="center"/>
          </w:tcPr>
          <w:p w14:paraId="063C1B74" w14:textId="53EBE0D2" w:rsidR="00B95A46" w:rsidRDefault="00B95A46" w:rsidP="001707AB">
            <w:pPr>
              <w:jc w:val="both"/>
              <w:rPr>
                <w:sz w:val="25"/>
                <w:szCs w:val="25"/>
                <w:lang w:val="nl-NL"/>
              </w:rPr>
            </w:pPr>
            <w:r>
              <w:rPr>
                <w:sz w:val="25"/>
                <w:szCs w:val="25"/>
                <w:lang w:val="nl-NL"/>
              </w:rPr>
              <w:t>PT.Huân, PĐToàn, ĐTDuy, NVCChính, NTThể</w:t>
            </w:r>
          </w:p>
        </w:tc>
        <w:tc>
          <w:tcPr>
            <w:tcW w:w="447" w:type="pct"/>
            <w:vAlign w:val="center"/>
          </w:tcPr>
          <w:p w14:paraId="4AF5E105" w14:textId="107EED3B" w:rsidR="00B95A46" w:rsidRDefault="00B95A46" w:rsidP="001707AB">
            <w:pPr>
              <w:jc w:val="center"/>
              <w:rPr>
                <w:sz w:val="25"/>
                <w:szCs w:val="25"/>
                <w:lang w:val="nl-NL"/>
              </w:rPr>
            </w:pPr>
            <w:r w:rsidRPr="00B95A46">
              <w:rPr>
                <w:sz w:val="25"/>
                <w:szCs w:val="25"/>
                <w:lang w:val="nl-NL"/>
              </w:rPr>
              <w:t>Trung tâm Phát tri</w:t>
            </w:r>
            <w:r>
              <w:rPr>
                <w:sz w:val="25"/>
                <w:szCs w:val="25"/>
                <w:lang w:val="nl-NL"/>
              </w:rPr>
              <w:t>ể</w:t>
            </w:r>
            <w:r w:rsidRPr="00B95A46">
              <w:rPr>
                <w:sz w:val="25"/>
                <w:szCs w:val="25"/>
                <w:lang w:val="nl-NL"/>
              </w:rPr>
              <w:t>n GDĐT phía Nam</w:t>
            </w:r>
          </w:p>
        </w:tc>
        <w:tc>
          <w:tcPr>
            <w:tcW w:w="446" w:type="pct"/>
            <w:vAlign w:val="center"/>
          </w:tcPr>
          <w:p w14:paraId="55C65947" w14:textId="2D0AA50F" w:rsidR="00B95A46" w:rsidRDefault="00B95A46" w:rsidP="001707AB">
            <w:pPr>
              <w:jc w:val="center"/>
              <w:rPr>
                <w:sz w:val="25"/>
                <w:szCs w:val="25"/>
                <w:lang w:val="nl-NL"/>
              </w:rPr>
            </w:pPr>
            <w:r w:rsidRPr="00B95A46">
              <w:rPr>
                <w:sz w:val="25"/>
                <w:szCs w:val="25"/>
                <w:lang w:val="nl-NL"/>
              </w:rPr>
              <w:t>Công viên Phần mềm Quang Trung, TP.HCM</w:t>
            </w:r>
          </w:p>
        </w:tc>
      </w:tr>
      <w:tr w:rsidR="008B32B5" w:rsidRPr="0055621D" w14:paraId="624D6A1D" w14:textId="77777777" w:rsidTr="00E421B4">
        <w:trPr>
          <w:trHeight w:val="410"/>
          <w:jc w:val="center"/>
        </w:trPr>
        <w:tc>
          <w:tcPr>
            <w:tcW w:w="358" w:type="pct"/>
            <w:vMerge/>
            <w:shd w:val="clear" w:color="auto" w:fill="auto"/>
            <w:tcMar>
              <w:top w:w="0" w:type="dxa"/>
              <w:left w:w="108" w:type="dxa"/>
              <w:bottom w:w="0" w:type="dxa"/>
              <w:right w:w="108" w:type="dxa"/>
            </w:tcMar>
            <w:vAlign w:val="center"/>
          </w:tcPr>
          <w:p w14:paraId="69A22AA0" w14:textId="77777777" w:rsidR="008B32B5" w:rsidRPr="00B95A46" w:rsidRDefault="008B32B5" w:rsidP="001707AB">
            <w:pPr>
              <w:jc w:val="center"/>
              <w:rPr>
                <w:b/>
                <w:sz w:val="25"/>
                <w:szCs w:val="25"/>
                <w:lang w:val="nl-NL"/>
              </w:rPr>
            </w:pPr>
          </w:p>
        </w:tc>
        <w:tc>
          <w:tcPr>
            <w:tcW w:w="377" w:type="pct"/>
            <w:vMerge/>
            <w:shd w:val="clear" w:color="auto" w:fill="auto"/>
            <w:tcMar>
              <w:top w:w="0" w:type="dxa"/>
              <w:left w:w="108" w:type="dxa"/>
              <w:bottom w:w="0" w:type="dxa"/>
              <w:right w:w="108" w:type="dxa"/>
            </w:tcMar>
            <w:vAlign w:val="center"/>
          </w:tcPr>
          <w:p w14:paraId="0D4A3357" w14:textId="77777777" w:rsidR="008B32B5" w:rsidRPr="00B95A46" w:rsidRDefault="008B32B5" w:rsidP="001707AB">
            <w:pPr>
              <w:jc w:val="center"/>
              <w:rPr>
                <w:b/>
                <w:bCs/>
                <w:i/>
                <w:iCs/>
                <w:sz w:val="25"/>
                <w:szCs w:val="25"/>
                <w:lang w:val="nl-NL"/>
              </w:rPr>
            </w:pPr>
          </w:p>
        </w:tc>
        <w:tc>
          <w:tcPr>
            <w:tcW w:w="621" w:type="pct"/>
            <w:shd w:val="clear" w:color="auto" w:fill="auto"/>
            <w:tcMar>
              <w:top w:w="0" w:type="dxa"/>
              <w:left w:w="108" w:type="dxa"/>
              <w:bottom w:w="0" w:type="dxa"/>
              <w:right w:w="108" w:type="dxa"/>
            </w:tcMar>
            <w:vAlign w:val="center"/>
          </w:tcPr>
          <w:p w14:paraId="72A043B4" w14:textId="3E107E4B" w:rsidR="008B32B5" w:rsidRDefault="008B32B5" w:rsidP="001707AB">
            <w:pPr>
              <w:jc w:val="center"/>
              <w:rPr>
                <w:sz w:val="25"/>
                <w:szCs w:val="25"/>
              </w:rPr>
            </w:pPr>
            <w:r>
              <w:rPr>
                <w:sz w:val="25"/>
                <w:szCs w:val="25"/>
              </w:rPr>
              <w:t>13g00 – 14g00</w:t>
            </w:r>
          </w:p>
        </w:tc>
        <w:tc>
          <w:tcPr>
            <w:tcW w:w="1609" w:type="pct"/>
            <w:shd w:val="clear" w:color="auto" w:fill="auto"/>
            <w:tcMar>
              <w:top w:w="0" w:type="dxa"/>
              <w:left w:w="108" w:type="dxa"/>
              <w:bottom w:w="0" w:type="dxa"/>
              <w:right w:w="108" w:type="dxa"/>
            </w:tcMar>
            <w:vAlign w:val="center"/>
          </w:tcPr>
          <w:p w14:paraId="09524BF3" w14:textId="19C9CB8E" w:rsidR="008B32B5" w:rsidRDefault="008B32B5" w:rsidP="001707AB">
            <w:pPr>
              <w:jc w:val="both"/>
              <w:rPr>
                <w:sz w:val="25"/>
                <w:szCs w:val="25"/>
                <w:lang w:val="nl-NL"/>
              </w:rPr>
            </w:pPr>
            <w:r>
              <w:rPr>
                <w:sz w:val="25"/>
                <w:szCs w:val="25"/>
              </w:rPr>
              <w:t>Triển khai các công tác chuẩn bị cho việc tổ chức Tọa đàm “Định hướng nghề nghiệp ngành Nông nghiệp và Môi trường năm 2025 và định hướng đến năm 2035”</w:t>
            </w:r>
          </w:p>
        </w:tc>
        <w:tc>
          <w:tcPr>
            <w:tcW w:w="1142" w:type="pct"/>
            <w:shd w:val="clear" w:color="auto" w:fill="auto"/>
            <w:tcMar>
              <w:top w:w="0" w:type="dxa"/>
              <w:left w:w="108" w:type="dxa"/>
              <w:bottom w:w="0" w:type="dxa"/>
              <w:right w:w="108" w:type="dxa"/>
            </w:tcMar>
            <w:vAlign w:val="center"/>
          </w:tcPr>
          <w:p w14:paraId="353870FC" w14:textId="6D92C4EC" w:rsidR="008B32B5" w:rsidRDefault="008B32B5" w:rsidP="001707AB">
            <w:pPr>
              <w:jc w:val="both"/>
              <w:rPr>
                <w:sz w:val="25"/>
                <w:szCs w:val="25"/>
                <w:lang w:val="nl-NL"/>
              </w:rPr>
            </w:pPr>
            <w:r>
              <w:rPr>
                <w:sz w:val="25"/>
                <w:szCs w:val="25"/>
                <w:lang w:val="nl-NL"/>
              </w:rPr>
              <w:t>NTToàn, Lãnh đạo các phòng Quản lý đào tạo, KHCN-Đối ngoại, Phát triển TC-Nhân sự, Quản trị CSVC, Tài chính-KH đầu tư</w:t>
            </w:r>
          </w:p>
        </w:tc>
        <w:tc>
          <w:tcPr>
            <w:tcW w:w="447" w:type="pct"/>
            <w:vAlign w:val="center"/>
          </w:tcPr>
          <w:p w14:paraId="515346DE" w14:textId="329996BC" w:rsidR="008B32B5" w:rsidRDefault="008B32B5" w:rsidP="001707AB">
            <w:pPr>
              <w:jc w:val="center"/>
              <w:rPr>
                <w:sz w:val="25"/>
                <w:szCs w:val="25"/>
                <w:lang w:val="nl-NL"/>
              </w:rPr>
            </w:pPr>
            <w:r>
              <w:rPr>
                <w:sz w:val="25"/>
                <w:szCs w:val="25"/>
                <w:lang w:val="nl-NL"/>
              </w:rPr>
              <w:t>NTToàn</w:t>
            </w:r>
          </w:p>
        </w:tc>
        <w:tc>
          <w:tcPr>
            <w:tcW w:w="446" w:type="pct"/>
            <w:vAlign w:val="center"/>
          </w:tcPr>
          <w:p w14:paraId="02D28BE4" w14:textId="49386DA8" w:rsidR="008B32B5" w:rsidRDefault="008B32B5" w:rsidP="001707AB">
            <w:pPr>
              <w:jc w:val="center"/>
              <w:rPr>
                <w:sz w:val="25"/>
                <w:szCs w:val="25"/>
                <w:lang w:val="nl-NL"/>
              </w:rPr>
            </w:pPr>
            <w:r>
              <w:rPr>
                <w:sz w:val="25"/>
                <w:szCs w:val="25"/>
                <w:lang w:val="nl-NL"/>
              </w:rPr>
              <w:t>P103</w:t>
            </w:r>
          </w:p>
        </w:tc>
      </w:tr>
      <w:tr w:rsidR="008B32B5" w:rsidRPr="0055621D" w14:paraId="58D98E6A" w14:textId="77777777" w:rsidTr="00E421B4">
        <w:trPr>
          <w:trHeight w:val="410"/>
          <w:jc w:val="center"/>
        </w:trPr>
        <w:tc>
          <w:tcPr>
            <w:tcW w:w="358" w:type="pct"/>
            <w:vMerge/>
            <w:shd w:val="clear" w:color="auto" w:fill="auto"/>
            <w:tcMar>
              <w:top w:w="0" w:type="dxa"/>
              <w:left w:w="108" w:type="dxa"/>
              <w:bottom w:w="0" w:type="dxa"/>
              <w:right w:w="108" w:type="dxa"/>
            </w:tcMar>
            <w:vAlign w:val="center"/>
          </w:tcPr>
          <w:p w14:paraId="0D5C235A" w14:textId="77777777" w:rsidR="008B32B5" w:rsidRPr="0055621D" w:rsidRDefault="008B32B5" w:rsidP="001707AB">
            <w:pPr>
              <w:jc w:val="center"/>
              <w:rPr>
                <w:b/>
                <w:sz w:val="25"/>
                <w:szCs w:val="25"/>
              </w:rPr>
            </w:pPr>
          </w:p>
        </w:tc>
        <w:tc>
          <w:tcPr>
            <w:tcW w:w="377" w:type="pct"/>
            <w:vMerge/>
            <w:shd w:val="clear" w:color="auto" w:fill="auto"/>
            <w:tcMar>
              <w:top w:w="0" w:type="dxa"/>
              <w:left w:w="108" w:type="dxa"/>
              <w:bottom w:w="0" w:type="dxa"/>
              <w:right w:w="108" w:type="dxa"/>
            </w:tcMar>
            <w:vAlign w:val="center"/>
          </w:tcPr>
          <w:p w14:paraId="22C4E0CE" w14:textId="77777777" w:rsidR="008B32B5" w:rsidRDefault="008B32B5" w:rsidP="001707AB">
            <w:pPr>
              <w:jc w:val="center"/>
              <w:rPr>
                <w:b/>
                <w:bCs/>
                <w:i/>
                <w:iCs/>
                <w:sz w:val="25"/>
                <w:szCs w:val="25"/>
              </w:rPr>
            </w:pPr>
          </w:p>
        </w:tc>
        <w:tc>
          <w:tcPr>
            <w:tcW w:w="621" w:type="pct"/>
            <w:shd w:val="clear" w:color="auto" w:fill="auto"/>
            <w:tcMar>
              <w:top w:w="0" w:type="dxa"/>
              <w:left w:w="108" w:type="dxa"/>
              <w:bottom w:w="0" w:type="dxa"/>
              <w:right w:w="108" w:type="dxa"/>
            </w:tcMar>
            <w:vAlign w:val="center"/>
          </w:tcPr>
          <w:p w14:paraId="75F0FFA5" w14:textId="14D3AB30" w:rsidR="008B32B5" w:rsidRDefault="008B32B5" w:rsidP="001707AB">
            <w:pPr>
              <w:jc w:val="center"/>
              <w:rPr>
                <w:sz w:val="25"/>
                <w:szCs w:val="25"/>
              </w:rPr>
            </w:pPr>
            <w:r>
              <w:rPr>
                <w:sz w:val="25"/>
                <w:szCs w:val="25"/>
              </w:rPr>
              <w:t>14g00 – 16g00</w:t>
            </w:r>
          </w:p>
        </w:tc>
        <w:tc>
          <w:tcPr>
            <w:tcW w:w="1609" w:type="pct"/>
            <w:shd w:val="clear" w:color="auto" w:fill="auto"/>
            <w:tcMar>
              <w:top w:w="0" w:type="dxa"/>
              <w:left w:w="108" w:type="dxa"/>
              <w:bottom w:w="0" w:type="dxa"/>
              <w:right w:w="108" w:type="dxa"/>
            </w:tcMar>
            <w:vAlign w:val="center"/>
          </w:tcPr>
          <w:p w14:paraId="398C61B7" w14:textId="175B0C28" w:rsidR="008B32B5" w:rsidRDefault="008B32B5" w:rsidP="001707AB">
            <w:pPr>
              <w:jc w:val="both"/>
              <w:rPr>
                <w:sz w:val="25"/>
                <w:szCs w:val="25"/>
                <w:lang w:val="nl-NL"/>
              </w:rPr>
            </w:pPr>
            <w:r>
              <w:rPr>
                <w:sz w:val="25"/>
                <w:szCs w:val="25"/>
              </w:rPr>
              <w:t>Họp Ban Kỷ yếu kỷ niệm 70 năm thành lập Trường</w:t>
            </w:r>
          </w:p>
        </w:tc>
        <w:tc>
          <w:tcPr>
            <w:tcW w:w="1142" w:type="pct"/>
            <w:shd w:val="clear" w:color="auto" w:fill="auto"/>
            <w:tcMar>
              <w:top w:w="0" w:type="dxa"/>
              <w:left w:w="108" w:type="dxa"/>
              <w:bottom w:w="0" w:type="dxa"/>
              <w:right w:w="108" w:type="dxa"/>
            </w:tcMar>
            <w:vAlign w:val="center"/>
          </w:tcPr>
          <w:p w14:paraId="598D7E39" w14:textId="1AEE2B75" w:rsidR="008B32B5" w:rsidRDefault="008B32B5" w:rsidP="001707AB">
            <w:pPr>
              <w:jc w:val="both"/>
              <w:rPr>
                <w:sz w:val="25"/>
                <w:szCs w:val="25"/>
                <w:lang w:val="nl-NL"/>
              </w:rPr>
            </w:pPr>
            <w:r>
              <w:rPr>
                <w:sz w:val="25"/>
                <w:szCs w:val="25"/>
                <w:lang w:val="nl-NL"/>
              </w:rPr>
              <w:t>BN.Hùng, NTToàn, TĐLý, PT.Huân, HTMHương, NTMai, NP.Hòa, HTVinh, NC.Hậu</w:t>
            </w:r>
          </w:p>
        </w:tc>
        <w:tc>
          <w:tcPr>
            <w:tcW w:w="447" w:type="pct"/>
            <w:vAlign w:val="center"/>
          </w:tcPr>
          <w:p w14:paraId="24303B42" w14:textId="3E05E193" w:rsidR="008B32B5" w:rsidRDefault="008B32B5" w:rsidP="001707AB">
            <w:pPr>
              <w:jc w:val="center"/>
              <w:rPr>
                <w:sz w:val="25"/>
                <w:szCs w:val="25"/>
                <w:lang w:val="nl-NL"/>
              </w:rPr>
            </w:pPr>
            <w:r>
              <w:rPr>
                <w:sz w:val="25"/>
                <w:szCs w:val="25"/>
                <w:lang w:val="nl-NL"/>
              </w:rPr>
              <w:t>BN.Hùng</w:t>
            </w:r>
          </w:p>
        </w:tc>
        <w:tc>
          <w:tcPr>
            <w:tcW w:w="446" w:type="pct"/>
            <w:vAlign w:val="center"/>
          </w:tcPr>
          <w:p w14:paraId="695E11B0" w14:textId="02AB957B" w:rsidR="008B32B5" w:rsidRDefault="008B32B5" w:rsidP="001707AB">
            <w:pPr>
              <w:jc w:val="center"/>
              <w:rPr>
                <w:sz w:val="25"/>
                <w:szCs w:val="25"/>
                <w:lang w:val="nl-NL"/>
              </w:rPr>
            </w:pPr>
            <w:r>
              <w:rPr>
                <w:sz w:val="25"/>
                <w:szCs w:val="25"/>
                <w:lang w:val="nl-NL"/>
              </w:rPr>
              <w:t>P103</w:t>
            </w:r>
          </w:p>
        </w:tc>
      </w:tr>
      <w:tr w:rsidR="001707AB" w:rsidRPr="0055621D" w14:paraId="0292676F" w14:textId="62D3366E" w:rsidTr="00E421B4">
        <w:trPr>
          <w:trHeight w:val="457"/>
          <w:jc w:val="center"/>
        </w:trPr>
        <w:tc>
          <w:tcPr>
            <w:tcW w:w="358" w:type="pct"/>
            <w:vMerge w:val="restart"/>
            <w:shd w:val="clear" w:color="auto" w:fill="EEECE1"/>
            <w:tcMar>
              <w:top w:w="0" w:type="dxa"/>
              <w:left w:w="108" w:type="dxa"/>
              <w:bottom w:w="0" w:type="dxa"/>
              <w:right w:w="108" w:type="dxa"/>
            </w:tcMar>
            <w:vAlign w:val="center"/>
          </w:tcPr>
          <w:p w14:paraId="7B849820" w14:textId="2238C791" w:rsidR="001707AB" w:rsidRPr="0055621D" w:rsidRDefault="001707AB" w:rsidP="001707AB">
            <w:pPr>
              <w:jc w:val="center"/>
              <w:rPr>
                <w:b/>
                <w:sz w:val="25"/>
                <w:szCs w:val="25"/>
              </w:rPr>
            </w:pPr>
            <w:r w:rsidRPr="0055621D">
              <w:rPr>
                <w:b/>
                <w:sz w:val="25"/>
                <w:szCs w:val="25"/>
              </w:rPr>
              <w:t>Sáu</w:t>
            </w:r>
          </w:p>
        </w:tc>
        <w:tc>
          <w:tcPr>
            <w:tcW w:w="377" w:type="pct"/>
            <w:vMerge w:val="restart"/>
            <w:shd w:val="clear" w:color="auto" w:fill="EEECE1"/>
            <w:tcMar>
              <w:top w:w="0" w:type="dxa"/>
              <w:left w:w="108" w:type="dxa"/>
              <w:bottom w:w="0" w:type="dxa"/>
              <w:right w:w="108" w:type="dxa"/>
            </w:tcMar>
            <w:vAlign w:val="center"/>
          </w:tcPr>
          <w:p w14:paraId="28CD00C2" w14:textId="624DBCED" w:rsidR="001707AB" w:rsidRPr="0055621D" w:rsidRDefault="001707AB" w:rsidP="001707AB">
            <w:pPr>
              <w:jc w:val="center"/>
              <w:rPr>
                <w:b/>
                <w:bCs/>
                <w:i/>
                <w:iCs/>
                <w:sz w:val="25"/>
                <w:szCs w:val="25"/>
              </w:rPr>
            </w:pPr>
            <w:r>
              <w:rPr>
                <w:b/>
                <w:bCs/>
                <w:i/>
                <w:iCs/>
                <w:sz w:val="25"/>
                <w:szCs w:val="25"/>
              </w:rPr>
              <w:t>11</w:t>
            </w:r>
          </w:p>
        </w:tc>
        <w:tc>
          <w:tcPr>
            <w:tcW w:w="621" w:type="pct"/>
            <w:shd w:val="clear" w:color="auto" w:fill="EEECE1"/>
            <w:tcMar>
              <w:top w:w="0" w:type="dxa"/>
              <w:left w:w="108" w:type="dxa"/>
              <w:bottom w:w="0" w:type="dxa"/>
              <w:right w:w="108" w:type="dxa"/>
            </w:tcMar>
            <w:vAlign w:val="center"/>
          </w:tcPr>
          <w:p w14:paraId="5BA2D323" w14:textId="04B639F6" w:rsidR="001707AB" w:rsidRPr="0055621D" w:rsidRDefault="001707AB" w:rsidP="001707AB">
            <w:pPr>
              <w:jc w:val="center"/>
              <w:rPr>
                <w:sz w:val="25"/>
                <w:szCs w:val="25"/>
              </w:rPr>
            </w:pPr>
            <w:r>
              <w:rPr>
                <w:sz w:val="25"/>
                <w:szCs w:val="25"/>
              </w:rPr>
              <w:t>07g30 – 12g00</w:t>
            </w:r>
          </w:p>
        </w:tc>
        <w:tc>
          <w:tcPr>
            <w:tcW w:w="1609" w:type="pct"/>
            <w:shd w:val="clear" w:color="auto" w:fill="EEECE1"/>
            <w:tcMar>
              <w:top w:w="0" w:type="dxa"/>
              <w:left w:w="108" w:type="dxa"/>
              <w:bottom w:w="0" w:type="dxa"/>
              <w:right w:w="108" w:type="dxa"/>
            </w:tcMar>
            <w:vAlign w:val="center"/>
          </w:tcPr>
          <w:p w14:paraId="108ADC8E" w14:textId="5DDA56A0" w:rsidR="001707AB" w:rsidRPr="0055621D" w:rsidRDefault="001707AB" w:rsidP="001707AB">
            <w:pPr>
              <w:jc w:val="both"/>
              <w:rPr>
                <w:sz w:val="25"/>
                <w:szCs w:val="25"/>
                <w:lang w:val="nl-NL"/>
              </w:rPr>
            </w:pPr>
            <w:r>
              <w:rPr>
                <w:sz w:val="25"/>
                <w:szCs w:val="25"/>
                <w:lang w:val="nl-NL"/>
              </w:rPr>
              <w:t>Chương trình “Kết nối doanh nghiệp và tuyển dụng năm 2025”</w:t>
            </w:r>
          </w:p>
        </w:tc>
        <w:tc>
          <w:tcPr>
            <w:tcW w:w="1142" w:type="pct"/>
            <w:shd w:val="clear" w:color="auto" w:fill="EEECE1"/>
            <w:tcMar>
              <w:top w:w="0" w:type="dxa"/>
              <w:left w:w="108" w:type="dxa"/>
              <w:bottom w:w="0" w:type="dxa"/>
              <w:right w:w="108" w:type="dxa"/>
            </w:tcMar>
            <w:vAlign w:val="center"/>
          </w:tcPr>
          <w:p w14:paraId="3A3BEA36" w14:textId="1C3A242D" w:rsidR="001707AB" w:rsidRPr="0055621D" w:rsidRDefault="001707AB" w:rsidP="001707AB">
            <w:pPr>
              <w:jc w:val="both"/>
              <w:rPr>
                <w:sz w:val="25"/>
                <w:szCs w:val="25"/>
                <w:lang w:val="nl-NL"/>
              </w:rPr>
            </w:pPr>
            <w:r>
              <w:rPr>
                <w:sz w:val="25"/>
                <w:szCs w:val="25"/>
                <w:lang w:val="nl-NL"/>
              </w:rPr>
              <w:t>Ban Giám hiệu, Ban Chủ nhiệm khoa CKCN, Trưởng/Phó trưởng các bộ môn thuộc khoa CKCN, GV, SV năm 3, năm 4 khoa CKCN, Khách mời</w:t>
            </w:r>
          </w:p>
        </w:tc>
        <w:tc>
          <w:tcPr>
            <w:tcW w:w="447" w:type="pct"/>
            <w:shd w:val="clear" w:color="auto" w:fill="EEECE1"/>
            <w:vAlign w:val="center"/>
          </w:tcPr>
          <w:p w14:paraId="0FF9660E" w14:textId="16D8BDE0" w:rsidR="001707AB" w:rsidRDefault="001707AB" w:rsidP="001707AB">
            <w:pPr>
              <w:jc w:val="center"/>
              <w:rPr>
                <w:sz w:val="25"/>
                <w:szCs w:val="25"/>
                <w:lang w:val="nl-NL"/>
              </w:rPr>
            </w:pPr>
            <w:r>
              <w:rPr>
                <w:sz w:val="25"/>
                <w:szCs w:val="25"/>
                <w:lang w:val="nl-NL"/>
              </w:rPr>
              <w:t>Ban Giám hiệu</w:t>
            </w:r>
          </w:p>
        </w:tc>
        <w:tc>
          <w:tcPr>
            <w:tcW w:w="446" w:type="pct"/>
            <w:shd w:val="clear" w:color="auto" w:fill="EEECE1"/>
            <w:vAlign w:val="center"/>
          </w:tcPr>
          <w:p w14:paraId="6E898558" w14:textId="43CF979F" w:rsidR="001707AB" w:rsidRDefault="001707AB" w:rsidP="001707AB">
            <w:pPr>
              <w:jc w:val="center"/>
              <w:rPr>
                <w:sz w:val="25"/>
                <w:szCs w:val="25"/>
                <w:lang w:val="nl-NL"/>
              </w:rPr>
            </w:pPr>
            <w:r>
              <w:rPr>
                <w:sz w:val="25"/>
                <w:szCs w:val="25"/>
                <w:lang w:val="nl-NL"/>
              </w:rPr>
              <w:t>Hội trường Phượng Vỹ</w:t>
            </w:r>
          </w:p>
        </w:tc>
      </w:tr>
      <w:tr w:rsidR="00D303BC" w:rsidRPr="00BA63E4" w14:paraId="229244F9" w14:textId="77777777" w:rsidTr="00E421B4">
        <w:trPr>
          <w:trHeight w:val="457"/>
          <w:jc w:val="center"/>
        </w:trPr>
        <w:tc>
          <w:tcPr>
            <w:tcW w:w="358" w:type="pct"/>
            <w:vMerge/>
            <w:shd w:val="clear" w:color="auto" w:fill="EEECE1"/>
            <w:tcMar>
              <w:top w:w="0" w:type="dxa"/>
              <w:left w:w="108" w:type="dxa"/>
              <w:bottom w:w="0" w:type="dxa"/>
              <w:right w:w="108" w:type="dxa"/>
            </w:tcMar>
            <w:vAlign w:val="center"/>
          </w:tcPr>
          <w:p w14:paraId="3A5226D8" w14:textId="77777777" w:rsidR="00D303BC" w:rsidRPr="0055621D" w:rsidRDefault="00D303BC" w:rsidP="00D303BC">
            <w:pPr>
              <w:jc w:val="center"/>
              <w:rPr>
                <w:b/>
                <w:sz w:val="25"/>
                <w:szCs w:val="25"/>
              </w:rPr>
            </w:pPr>
          </w:p>
        </w:tc>
        <w:tc>
          <w:tcPr>
            <w:tcW w:w="377" w:type="pct"/>
            <w:vMerge/>
            <w:shd w:val="clear" w:color="auto" w:fill="EEECE1"/>
            <w:tcMar>
              <w:top w:w="0" w:type="dxa"/>
              <w:left w:w="108" w:type="dxa"/>
              <w:bottom w:w="0" w:type="dxa"/>
              <w:right w:w="108" w:type="dxa"/>
            </w:tcMar>
            <w:vAlign w:val="center"/>
          </w:tcPr>
          <w:p w14:paraId="7CA9094D" w14:textId="77777777" w:rsidR="00D303BC" w:rsidRDefault="00D303BC" w:rsidP="00D303BC">
            <w:pPr>
              <w:jc w:val="center"/>
              <w:rPr>
                <w:b/>
                <w:bCs/>
                <w:i/>
                <w:iCs/>
                <w:sz w:val="25"/>
                <w:szCs w:val="25"/>
              </w:rPr>
            </w:pPr>
          </w:p>
        </w:tc>
        <w:tc>
          <w:tcPr>
            <w:tcW w:w="621" w:type="pct"/>
            <w:shd w:val="clear" w:color="auto" w:fill="EEECE1"/>
            <w:tcMar>
              <w:top w:w="0" w:type="dxa"/>
              <w:left w:w="108" w:type="dxa"/>
              <w:bottom w:w="0" w:type="dxa"/>
              <w:right w:w="108" w:type="dxa"/>
            </w:tcMar>
            <w:vAlign w:val="center"/>
          </w:tcPr>
          <w:p w14:paraId="7BD6D132" w14:textId="31B546DC" w:rsidR="00D303BC" w:rsidRDefault="00D303BC" w:rsidP="00D303BC">
            <w:pPr>
              <w:jc w:val="center"/>
              <w:rPr>
                <w:sz w:val="25"/>
                <w:szCs w:val="25"/>
              </w:rPr>
            </w:pPr>
            <w:r>
              <w:rPr>
                <w:sz w:val="25"/>
                <w:szCs w:val="25"/>
              </w:rPr>
              <w:t>08g00 – 13g00</w:t>
            </w:r>
          </w:p>
        </w:tc>
        <w:tc>
          <w:tcPr>
            <w:tcW w:w="1609" w:type="pct"/>
            <w:shd w:val="clear" w:color="auto" w:fill="EEECE1"/>
            <w:tcMar>
              <w:top w:w="0" w:type="dxa"/>
              <w:left w:w="108" w:type="dxa"/>
              <w:bottom w:w="0" w:type="dxa"/>
              <w:right w:w="108" w:type="dxa"/>
            </w:tcMar>
            <w:vAlign w:val="center"/>
          </w:tcPr>
          <w:p w14:paraId="7B245FAD" w14:textId="126C3247" w:rsidR="00D303BC" w:rsidRDefault="00D303BC" w:rsidP="00D303BC">
            <w:pPr>
              <w:jc w:val="both"/>
              <w:rPr>
                <w:sz w:val="25"/>
                <w:szCs w:val="25"/>
                <w:lang w:val="nl-NL"/>
              </w:rPr>
            </w:pPr>
            <w:r>
              <w:rPr>
                <w:sz w:val="25"/>
                <w:szCs w:val="25"/>
                <w:lang w:val="nl-NL"/>
              </w:rPr>
              <w:t>Tham dự Lễ kỷ niệm 75 năm Ngày truyền thống ngành Thú y Việt Nam</w:t>
            </w:r>
          </w:p>
        </w:tc>
        <w:tc>
          <w:tcPr>
            <w:tcW w:w="1142" w:type="pct"/>
            <w:shd w:val="clear" w:color="auto" w:fill="EEECE1"/>
            <w:tcMar>
              <w:top w:w="0" w:type="dxa"/>
              <w:left w:w="108" w:type="dxa"/>
              <w:bottom w:w="0" w:type="dxa"/>
              <w:right w:w="108" w:type="dxa"/>
            </w:tcMar>
            <w:vAlign w:val="center"/>
          </w:tcPr>
          <w:p w14:paraId="3D775B12" w14:textId="5BD184CA" w:rsidR="00D303BC" w:rsidRDefault="00D303BC" w:rsidP="00D303BC">
            <w:pPr>
              <w:jc w:val="both"/>
              <w:rPr>
                <w:sz w:val="25"/>
                <w:szCs w:val="25"/>
                <w:lang w:val="nl-NL"/>
              </w:rPr>
            </w:pPr>
            <w:r>
              <w:rPr>
                <w:sz w:val="25"/>
                <w:szCs w:val="25"/>
                <w:lang w:val="nl-NL"/>
              </w:rPr>
              <w:t>NTToàn</w:t>
            </w:r>
          </w:p>
        </w:tc>
        <w:tc>
          <w:tcPr>
            <w:tcW w:w="447" w:type="pct"/>
            <w:shd w:val="clear" w:color="auto" w:fill="EEECE1"/>
            <w:vAlign w:val="center"/>
          </w:tcPr>
          <w:p w14:paraId="26ED98AF" w14:textId="0FE01FAA" w:rsidR="00D303BC" w:rsidRDefault="00D303BC" w:rsidP="00D303BC">
            <w:pPr>
              <w:jc w:val="center"/>
              <w:rPr>
                <w:sz w:val="25"/>
                <w:szCs w:val="25"/>
                <w:lang w:val="nl-NL"/>
              </w:rPr>
            </w:pPr>
            <w:r>
              <w:rPr>
                <w:sz w:val="25"/>
                <w:szCs w:val="25"/>
                <w:lang w:val="nl-NL"/>
              </w:rPr>
              <w:t>Hội Thú y Việt Nam</w:t>
            </w:r>
          </w:p>
        </w:tc>
        <w:tc>
          <w:tcPr>
            <w:tcW w:w="446" w:type="pct"/>
            <w:shd w:val="clear" w:color="auto" w:fill="EEECE1"/>
            <w:vAlign w:val="center"/>
          </w:tcPr>
          <w:p w14:paraId="04072E92" w14:textId="242B6DEA" w:rsidR="00D303BC" w:rsidRDefault="00D303BC" w:rsidP="00D303BC">
            <w:pPr>
              <w:jc w:val="center"/>
              <w:rPr>
                <w:sz w:val="25"/>
                <w:szCs w:val="25"/>
                <w:lang w:val="nl-NL"/>
              </w:rPr>
            </w:pPr>
            <w:r>
              <w:rPr>
                <w:sz w:val="25"/>
                <w:szCs w:val="25"/>
                <w:lang w:val="nl-NL"/>
              </w:rPr>
              <w:t>Hà Nội</w:t>
            </w:r>
          </w:p>
        </w:tc>
      </w:tr>
      <w:tr w:rsidR="00D303BC" w:rsidRPr="0055621D" w14:paraId="69926CA9" w14:textId="22247A20" w:rsidTr="00E421B4">
        <w:trPr>
          <w:trHeight w:val="457"/>
          <w:jc w:val="center"/>
        </w:trPr>
        <w:tc>
          <w:tcPr>
            <w:tcW w:w="358" w:type="pct"/>
            <w:vMerge/>
            <w:shd w:val="clear" w:color="auto" w:fill="EEECE1"/>
            <w:tcMar>
              <w:top w:w="0" w:type="dxa"/>
              <w:left w:w="108" w:type="dxa"/>
              <w:bottom w:w="0" w:type="dxa"/>
              <w:right w:w="108" w:type="dxa"/>
            </w:tcMar>
            <w:vAlign w:val="center"/>
          </w:tcPr>
          <w:p w14:paraId="34AE5411" w14:textId="77777777" w:rsidR="00D303BC" w:rsidRPr="00BA63E4" w:rsidRDefault="00D303BC" w:rsidP="00D303BC">
            <w:pPr>
              <w:jc w:val="center"/>
              <w:rPr>
                <w:b/>
                <w:sz w:val="25"/>
                <w:szCs w:val="25"/>
                <w:lang w:val="nl-NL"/>
              </w:rPr>
            </w:pPr>
          </w:p>
        </w:tc>
        <w:tc>
          <w:tcPr>
            <w:tcW w:w="377" w:type="pct"/>
            <w:vMerge/>
            <w:shd w:val="clear" w:color="auto" w:fill="EEECE1"/>
            <w:tcMar>
              <w:top w:w="0" w:type="dxa"/>
              <w:left w:w="108" w:type="dxa"/>
              <w:bottom w:w="0" w:type="dxa"/>
              <w:right w:w="108" w:type="dxa"/>
            </w:tcMar>
            <w:vAlign w:val="center"/>
          </w:tcPr>
          <w:p w14:paraId="1EDBE705" w14:textId="77777777" w:rsidR="00D303BC" w:rsidRPr="00BA63E4" w:rsidRDefault="00D303BC" w:rsidP="00D303BC">
            <w:pPr>
              <w:jc w:val="center"/>
              <w:rPr>
                <w:b/>
                <w:bCs/>
                <w:i/>
                <w:iCs/>
                <w:sz w:val="25"/>
                <w:szCs w:val="25"/>
                <w:lang w:val="nl-NL"/>
              </w:rPr>
            </w:pPr>
          </w:p>
        </w:tc>
        <w:tc>
          <w:tcPr>
            <w:tcW w:w="621" w:type="pct"/>
            <w:shd w:val="clear" w:color="auto" w:fill="EEECE1"/>
            <w:tcMar>
              <w:top w:w="0" w:type="dxa"/>
              <w:left w:w="108" w:type="dxa"/>
              <w:bottom w:w="0" w:type="dxa"/>
              <w:right w:w="108" w:type="dxa"/>
            </w:tcMar>
            <w:vAlign w:val="center"/>
          </w:tcPr>
          <w:p w14:paraId="753A724C" w14:textId="387890F0" w:rsidR="00D303BC" w:rsidRPr="0055621D" w:rsidRDefault="00D303BC" w:rsidP="00D303BC">
            <w:pPr>
              <w:jc w:val="center"/>
              <w:rPr>
                <w:sz w:val="25"/>
                <w:szCs w:val="25"/>
              </w:rPr>
            </w:pPr>
            <w:r>
              <w:rPr>
                <w:sz w:val="25"/>
                <w:szCs w:val="25"/>
              </w:rPr>
              <w:t>08g30 – 12g00</w:t>
            </w:r>
          </w:p>
        </w:tc>
        <w:tc>
          <w:tcPr>
            <w:tcW w:w="1609" w:type="pct"/>
            <w:shd w:val="clear" w:color="auto" w:fill="EEECE1"/>
            <w:tcMar>
              <w:top w:w="0" w:type="dxa"/>
              <w:left w:w="108" w:type="dxa"/>
              <w:bottom w:w="0" w:type="dxa"/>
              <w:right w:w="108" w:type="dxa"/>
            </w:tcMar>
            <w:vAlign w:val="center"/>
          </w:tcPr>
          <w:p w14:paraId="5E3FB263" w14:textId="045D2BE5" w:rsidR="00D303BC" w:rsidRPr="0055621D" w:rsidRDefault="00D303BC" w:rsidP="00D303BC">
            <w:pPr>
              <w:jc w:val="both"/>
              <w:rPr>
                <w:sz w:val="25"/>
                <w:szCs w:val="25"/>
                <w:lang w:val="nl-NL"/>
              </w:rPr>
            </w:pPr>
            <w:r>
              <w:rPr>
                <w:sz w:val="25"/>
                <w:szCs w:val="25"/>
                <w:lang w:val="nl-NL"/>
              </w:rPr>
              <w:t>Tham dự Hội thảo Triển khai Khung năng lực số cho sinh viên – Kinh nghiệm quốc tế và thực tiễn Việt Nam</w:t>
            </w:r>
          </w:p>
        </w:tc>
        <w:tc>
          <w:tcPr>
            <w:tcW w:w="1142" w:type="pct"/>
            <w:shd w:val="clear" w:color="auto" w:fill="EEECE1"/>
            <w:tcMar>
              <w:top w:w="0" w:type="dxa"/>
              <w:left w:w="108" w:type="dxa"/>
              <w:bottom w:w="0" w:type="dxa"/>
              <w:right w:w="108" w:type="dxa"/>
            </w:tcMar>
            <w:vAlign w:val="center"/>
          </w:tcPr>
          <w:p w14:paraId="4CAB65A4" w14:textId="0569A877" w:rsidR="00D303BC" w:rsidRPr="0055621D" w:rsidRDefault="00D303BC" w:rsidP="00D303BC">
            <w:pPr>
              <w:jc w:val="both"/>
              <w:rPr>
                <w:sz w:val="25"/>
                <w:szCs w:val="25"/>
                <w:lang w:val="nl-NL"/>
              </w:rPr>
            </w:pPr>
            <w:r>
              <w:rPr>
                <w:sz w:val="25"/>
                <w:szCs w:val="25"/>
                <w:lang w:val="nl-NL"/>
              </w:rPr>
              <w:t>PT.Huân, PĐToàn, ĐTDuy, ĐKCường, NTThể</w:t>
            </w:r>
          </w:p>
        </w:tc>
        <w:tc>
          <w:tcPr>
            <w:tcW w:w="447" w:type="pct"/>
            <w:shd w:val="clear" w:color="auto" w:fill="EEECE1"/>
            <w:vAlign w:val="center"/>
          </w:tcPr>
          <w:p w14:paraId="66EF57B9" w14:textId="4170A084" w:rsidR="00D303BC" w:rsidRDefault="00D303BC" w:rsidP="00D303BC">
            <w:pPr>
              <w:jc w:val="center"/>
              <w:rPr>
                <w:sz w:val="25"/>
                <w:szCs w:val="25"/>
                <w:lang w:val="nl-NL"/>
              </w:rPr>
            </w:pPr>
            <w:r>
              <w:rPr>
                <w:sz w:val="25"/>
                <w:szCs w:val="25"/>
                <w:lang w:val="nl-NL"/>
              </w:rPr>
              <w:t>Bộ GD&amp;ĐT</w:t>
            </w:r>
          </w:p>
        </w:tc>
        <w:tc>
          <w:tcPr>
            <w:tcW w:w="446" w:type="pct"/>
            <w:shd w:val="clear" w:color="auto" w:fill="EEECE1"/>
            <w:vAlign w:val="center"/>
          </w:tcPr>
          <w:p w14:paraId="62C49EF3" w14:textId="18CAC624" w:rsidR="00D303BC" w:rsidRDefault="00D303BC" w:rsidP="00D303BC">
            <w:pPr>
              <w:jc w:val="center"/>
              <w:rPr>
                <w:sz w:val="25"/>
                <w:szCs w:val="25"/>
                <w:lang w:val="nl-NL"/>
              </w:rPr>
            </w:pPr>
            <w:r>
              <w:rPr>
                <w:sz w:val="25"/>
                <w:szCs w:val="25"/>
                <w:lang w:val="nl-NL"/>
              </w:rPr>
              <w:t>Trường ĐH RMIT Việt Nam</w:t>
            </w:r>
          </w:p>
        </w:tc>
      </w:tr>
      <w:tr w:rsidR="00D303BC" w:rsidRPr="0055621D" w14:paraId="02534EF5" w14:textId="77777777" w:rsidTr="00E421B4">
        <w:trPr>
          <w:trHeight w:val="410"/>
          <w:jc w:val="center"/>
        </w:trPr>
        <w:tc>
          <w:tcPr>
            <w:tcW w:w="358" w:type="pct"/>
            <w:shd w:val="clear" w:color="auto" w:fill="auto"/>
            <w:tcMar>
              <w:top w:w="0" w:type="dxa"/>
              <w:left w:w="108" w:type="dxa"/>
              <w:bottom w:w="0" w:type="dxa"/>
              <w:right w:w="108" w:type="dxa"/>
            </w:tcMar>
            <w:vAlign w:val="center"/>
          </w:tcPr>
          <w:p w14:paraId="6BCFC2D2" w14:textId="6470B108" w:rsidR="00D303BC" w:rsidRPr="0055621D" w:rsidRDefault="00D303BC" w:rsidP="00D303BC">
            <w:pPr>
              <w:jc w:val="center"/>
              <w:rPr>
                <w:b/>
                <w:sz w:val="25"/>
                <w:szCs w:val="25"/>
              </w:rPr>
            </w:pPr>
            <w:r w:rsidRPr="0055621D">
              <w:rPr>
                <w:b/>
                <w:sz w:val="25"/>
                <w:szCs w:val="25"/>
              </w:rPr>
              <w:t>Bảy</w:t>
            </w:r>
          </w:p>
        </w:tc>
        <w:tc>
          <w:tcPr>
            <w:tcW w:w="377" w:type="pct"/>
            <w:shd w:val="clear" w:color="auto" w:fill="auto"/>
            <w:tcMar>
              <w:top w:w="0" w:type="dxa"/>
              <w:left w:w="108" w:type="dxa"/>
              <w:bottom w:w="0" w:type="dxa"/>
              <w:right w:w="108" w:type="dxa"/>
            </w:tcMar>
            <w:vAlign w:val="center"/>
          </w:tcPr>
          <w:p w14:paraId="1C71ED66" w14:textId="524474A5" w:rsidR="00D303BC" w:rsidRDefault="00D303BC" w:rsidP="00D303BC">
            <w:pPr>
              <w:jc w:val="center"/>
              <w:rPr>
                <w:b/>
                <w:bCs/>
                <w:i/>
                <w:iCs/>
                <w:sz w:val="25"/>
                <w:szCs w:val="25"/>
              </w:rPr>
            </w:pPr>
            <w:r>
              <w:rPr>
                <w:b/>
                <w:bCs/>
                <w:i/>
                <w:iCs/>
                <w:sz w:val="25"/>
                <w:szCs w:val="25"/>
              </w:rPr>
              <w:t>12</w:t>
            </w:r>
          </w:p>
        </w:tc>
        <w:tc>
          <w:tcPr>
            <w:tcW w:w="621" w:type="pct"/>
            <w:shd w:val="clear" w:color="auto" w:fill="auto"/>
            <w:tcMar>
              <w:top w:w="0" w:type="dxa"/>
              <w:left w:w="108" w:type="dxa"/>
              <w:bottom w:w="0" w:type="dxa"/>
              <w:right w:w="108" w:type="dxa"/>
            </w:tcMar>
            <w:vAlign w:val="center"/>
          </w:tcPr>
          <w:p w14:paraId="59AD2650" w14:textId="2D6BC9EF" w:rsidR="00D303BC" w:rsidRDefault="00D303BC" w:rsidP="00D303BC">
            <w:pPr>
              <w:jc w:val="center"/>
              <w:rPr>
                <w:sz w:val="25"/>
                <w:szCs w:val="25"/>
              </w:rPr>
            </w:pPr>
            <w:r>
              <w:rPr>
                <w:sz w:val="25"/>
                <w:szCs w:val="25"/>
              </w:rPr>
              <w:t xml:space="preserve">Từ 08g00 ngày 12/7 đến </w:t>
            </w:r>
            <w:r>
              <w:rPr>
                <w:sz w:val="25"/>
                <w:szCs w:val="25"/>
              </w:rPr>
              <w:lastRenderedPageBreak/>
              <w:t>11g30 ngày 13/7/2025</w:t>
            </w:r>
          </w:p>
        </w:tc>
        <w:tc>
          <w:tcPr>
            <w:tcW w:w="1609" w:type="pct"/>
            <w:shd w:val="clear" w:color="auto" w:fill="auto"/>
            <w:tcMar>
              <w:top w:w="0" w:type="dxa"/>
              <w:left w:w="108" w:type="dxa"/>
              <w:bottom w:w="0" w:type="dxa"/>
              <w:right w:w="108" w:type="dxa"/>
            </w:tcMar>
            <w:vAlign w:val="center"/>
          </w:tcPr>
          <w:p w14:paraId="17C851A8" w14:textId="04766151" w:rsidR="00D303BC" w:rsidRPr="0003638D" w:rsidRDefault="00D303BC" w:rsidP="00D303BC">
            <w:pPr>
              <w:jc w:val="both"/>
              <w:rPr>
                <w:sz w:val="25"/>
                <w:szCs w:val="25"/>
              </w:rPr>
            </w:pPr>
            <w:r>
              <w:rPr>
                <w:sz w:val="25"/>
                <w:szCs w:val="25"/>
              </w:rPr>
              <w:lastRenderedPageBreak/>
              <w:t>Họp Hội đồng Giáo sư cơ sở, năm 2025</w:t>
            </w:r>
          </w:p>
          <w:p w14:paraId="3FF3767A" w14:textId="51C1EDB0" w:rsidR="00D303BC" w:rsidRDefault="00D303BC" w:rsidP="00D303BC">
            <w:pPr>
              <w:jc w:val="both"/>
              <w:rPr>
                <w:sz w:val="25"/>
                <w:szCs w:val="25"/>
              </w:rPr>
            </w:pPr>
            <w:r w:rsidRPr="008D0161">
              <w:rPr>
                <w:b/>
                <w:bCs/>
                <w:i/>
                <w:iCs/>
                <w:sz w:val="25"/>
                <w:szCs w:val="25"/>
              </w:rPr>
              <w:t>* 08g00-11g30 ngày 12/7:</w:t>
            </w:r>
            <w:r>
              <w:rPr>
                <w:sz w:val="25"/>
                <w:szCs w:val="25"/>
              </w:rPr>
              <w:t xml:space="preserve"> Thành phần Hội đồng Giáo sư cơ sở</w:t>
            </w:r>
          </w:p>
          <w:p w14:paraId="62A3B71B" w14:textId="287BC938" w:rsidR="00D303BC" w:rsidRDefault="00D303BC" w:rsidP="00D303BC">
            <w:pPr>
              <w:jc w:val="both"/>
              <w:rPr>
                <w:sz w:val="25"/>
                <w:szCs w:val="25"/>
              </w:rPr>
            </w:pPr>
            <w:r w:rsidRPr="003B5EFE">
              <w:rPr>
                <w:b/>
                <w:bCs/>
                <w:i/>
                <w:iCs/>
                <w:sz w:val="25"/>
                <w:szCs w:val="25"/>
              </w:rPr>
              <w:lastRenderedPageBreak/>
              <w:t>* 13g30-16g00 ngày 12/7</w:t>
            </w:r>
            <w:r>
              <w:rPr>
                <w:b/>
                <w:bCs/>
                <w:i/>
                <w:iCs/>
                <w:sz w:val="25"/>
                <w:szCs w:val="25"/>
              </w:rPr>
              <w:t xml:space="preserve"> và 08g00-11g30 ngày 13/7</w:t>
            </w:r>
            <w:r w:rsidRPr="003B5EFE">
              <w:rPr>
                <w:b/>
                <w:bCs/>
                <w:i/>
                <w:iCs/>
                <w:sz w:val="25"/>
                <w:szCs w:val="25"/>
              </w:rPr>
              <w:t>:</w:t>
            </w:r>
            <w:r>
              <w:rPr>
                <w:sz w:val="25"/>
                <w:szCs w:val="25"/>
              </w:rPr>
              <w:t xml:space="preserve"> Thành phần gồm Hội đồng Giáo sư cơ sở và các ứng viên</w:t>
            </w:r>
          </w:p>
        </w:tc>
        <w:tc>
          <w:tcPr>
            <w:tcW w:w="1142" w:type="pct"/>
            <w:shd w:val="clear" w:color="auto" w:fill="auto"/>
            <w:tcMar>
              <w:top w:w="0" w:type="dxa"/>
              <w:left w:w="108" w:type="dxa"/>
              <w:bottom w:w="0" w:type="dxa"/>
              <w:right w:w="108" w:type="dxa"/>
            </w:tcMar>
            <w:vAlign w:val="center"/>
          </w:tcPr>
          <w:p w14:paraId="3DB4842A" w14:textId="130060EB" w:rsidR="00D303BC" w:rsidRDefault="00D303BC" w:rsidP="00D303BC">
            <w:pPr>
              <w:jc w:val="both"/>
              <w:rPr>
                <w:sz w:val="25"/>
                <w:szCs w:val="25"/>
              </w:rPr>
            </w:pPr>
            <w:r>
              <w:rPr>
                <w:sz w:val="25"/>
                <w:szCs w:val="25"/>
              </w:rPr>
              <w:lastRenderedPageBreak/>
              <w:t>Hội đồng Giáo sư cơ sở, năm 2025 và các ứng viên</w:t>
            </w:r>
          </w:p>
        </w:tc>
        <w:tc>
          <w:tcPr>
            <w:tcW w:w="447" w:type="pct"/>
            <w:vAlign w:val="center"/>
          </w:tcPr>
          <w:p w14:paraId="513F14AD" w14:textId="72189715" w:rsidR="00D303BC" w:rsidRDefault="00D303BC" w:rsidP="00D303BC">
            <w:pPr>
              <w:jc w:val="center"/>
              <w:rPr>
                <w:sz w:val="25"/>
                <w:szCs w:val="25"/>
              </w:rPr>
            </w:pPr>
            <w:r>
              <w:rPr>
                <w:sz w:val="25"/>
                <w:szCs w:val="25"/>
              </w:rPr>
              <w:t>Chủ tịch Hội đồng GS cơ sở</w:t>
            </w:r>
          </w:p>
        </w:tc>
        <w:tc>
          <w:tcPr>
            <w:tcW w:w="446" w:type="pct"/>
            <w:vAlign w:val="center"/>
          </w:tcPr>
          <w:p w14:paraId="7C090D61" w14:textId="06511D6B" w:rsidR="00D303BC" w:rsidRDefault="00D303BC" w:rsidP="00D303BC">
            <w:pPr>
              <w:jc w:val="center"/>
              <w:rPr>
                <w:sz w:val="25"/>
                <w:szCs w:val="25"/>
              </w:rPr>
            </w:pPr>
            <w:r>
              <w:rPr>
                <w:sz w:val="25"/>
                <w:szCs w:val="25"/>
              </w:rPr>
              <w:t>P307</w:t>
            </w:r>
          </w:p>
        </w:tc>
      </w:tr>
      <w:tr w:rsidR="00D303BC" w:rsidRPr="0055621D" w14:paraId="4F67AA7B" w14:textId="087D7AE2" w:rsidTr="00E421B4">
        <w:trPr>
          <w:trHeight w:val="410"/>
          <w:jc w:val="center"/>
        </w:trPr>
        <w:tc>
          <w:tcPr>
            <w:tcW w:w="358" w:type="pct"/>
            <w:shd w:val="clear" w:color="auto" w:fill="EEECE1"/>
            <w:tcMar>
              <w:top w:w="0" w:type="dxa"/>
              <w:left w:w="108" w:type="dxa"/>
              <w:bottom w:w="0" w:type="dxa"/>
              <w:right w:w="108" w:type="dxa"/>
            </w:tcMar>
            <w:vAlign w:val="center"/>
          </w:tcPr>
          <w:p w14:paraId="7F5017D0" w14:textId="77777777" w:rsidR="00D303BC" w:rsidRPr="0055621D" w:rsidRDefault="00D303BC" w:rsidP="00D303BC">
            <w:pPr>
              <w:jc w:val="center"/>
              <w:rPr>
                <w:sz w:val="25"/>
                <w:szCs w:val="25"/>
              </w:rPr>
            </w:pPr>
            <w:r w:rsidRPr="0055621D">
              <w:rPr>
                <w:b/>
                <w:sz w:val="25"/>
                <w:szCs w:val="25"/>
              </w:rPr>
              <w:t>CN</w:t>
            </w:r>
          </w:p>
        </w:tc>
        <w:tc>
          <w:tcPr>
            <w:tcW w:w="377" w:type="pct"/>
            <w:shd w:val="clear" w:color="auto" w:fill="EEECE1"/>
            <w:tcMar>
              <w:top w:w="0" w:type="dxa"/>
              <w:left w:w="108" w:type="dxa"/>
              <w:bottom w:w="0" w:type="dxa"/>
              <w:right w:w="108" w:type="dxa"/>
            </w:tcMar>
            <w:vAlign w:val="center"/>
          </w:tcPr>
          <w:p w14:paraId="3EAE81F8" w14:textId="505103A1" w:rsidR="00D303BC" w:rsidRPr="0055621D" w:rsidRDefault="00D303BC" w:rsidP="00D303BC">
            <w:pPr>
              <w:jc w:val="center"/>
              <w:rPr>
                <w:b/>
                <w:bCs/>
                <w:i/>
                <w:iCs/>
                <w:sz w:val="25"/>
                <w:szCs w:val="25"/>
              </w:rPr>
            </w:pPr>
            <w:r>
              <w:rPr>
                <w:b/>
                <w:bCs/>
                <w:i/>
                <w:iCs/>
                <w:sz w:val="25"/>
                <w:szCs w:val="25"/>
              </w:rPr>
              <w:t>13</w:t>
            </w:r>
          </w:p>
        </w:tc>
        <w:tc>
          <w:tcPr>
            <w:tcW w:w="621" w:type="pct"/>
            <w:shd w:val="clear" w:color="auto" w:fill="EEECE1"/>
            <w:tcMar>
              <w:top w:w="0" w:type="dxa"/>
              <w:left w:w="108" w:type="dxa"/>
              <w:bottom w:w="0" w:type="dxa"/>
              <w:right w:w="108" w:type="dxa"/>
            </w:tcMar>
            <w:vAlign w:val="center"/>
          </w:tcPr>
          <w:p w14:paraId="47BCE73A" w14:textId="0CCE50EB" w:rsidR="00D303BC" w:rsidRPr="0055621D" w:rsidRDefault="00D303BC" w:rsidP="00D303BC">
            <w:pPr>
              <w:jc w:val="center"/>
              <w:rPr>
                <w:sz w:val="25"/>
                <w:szCs w:val="25"/>
              </w:rPr>
            </w:pPr>
          </w:p>
        </w:tc>
        <w:tc>
          <w:tcPr>
            <w:tcW w:w="1609" w:type="pct"/>
            <w:shd w:val="clear" w:color="auto" w:fill="EEECE1"/>
            <w:tcMar>
              <w:top w:w="0" w:type="dxa"/>
              <w:left w:w="108" w:type="dxa"/>
              <w:bottom w:w="0" w:type="dxa"/>
              <w:right w:w="108" w:type="dxa"/>
            </w:tcMar>
            <w:vAlign w:val="center"/>
          </w:tcPr>
          <w:p w14:paraId="34FF77A2" w14:textId="52A39179" w:rsidR="00D303BC" w:rsidRPr="0055621D" w:rsidRDefault="00D303BC" w:rsidP="00D303BC">
            <w:pPr>
              <w:jc w:val="both"/>
              <w:rPr>
                <w:i/>
                <w:iCs/>
                <w:sz w:val="25"/>
                <w:szCs w:val="25"/>
              </w:rPr>
            </w:pPr>
          </w:p>
        </w:tc>
        <w:tc>
          <w:tcPr>
            <w:tcW w:w="1142" w:type="pct"/>
            <w:shd w:val="clear" w:color="auto" w:fill="EEECE1"/>
            <w:tcMar>
              <w:top w:w="0" w:type="dxa"/>
              <w:left w:w="108" w:type="dxa"/>
              <w:bottom w:w="0" w:type="dxa"/>
              <w:right w:w="108" w:type="dxa"/>
            </w:tcMar>
            <w:vAlign w:val="center"/>
          </w:tcPr>
          <w:p w14:paraId="479D5A57" w14:textId="755A4EBA" w:rsidR="00D303BC" w:rsidRPr="0055621D" w:rsidRDefault="00D303BC" w:rsidP="00D303BC">
            <w:pPr>
              <w:jc w:val="both"/>
              <w:rPr>
                <w:sz w:val="25"/>
                <w:szCs w:val="25"/>
              </w:rPr>
            </w:pPr>
          </w:p>
        </w:tc>
        <w:tc>
          <w:tcPr>
            <w:tcW w:w="447" w:type="pct"/>
            <w:shd w:val="clear" w:color="auto" w:fill="EEECE1"/>
            <w:vAlign w:val="center"/>
          </w:tcPr>
          <w:p w14:paraId="23309235" w14:textId="77777777" w:rsidR="00D303BC" w:rsidRPr="0055621D" w:rsidRDefault="00D303BC" w:rsidP="00D303BC">
            <w:pPr>
              <w:jc w:val="center"/>
              <w:rPr>
                <w:sz w:val="25"/>
                <w:szCs w:val="25"/>
              </w:rPr>
            </w:pPr>
          </w:p>
        </w:tc>
        <w:tc>
          <w:tcPr>
            <w:tcW w:w="446" w:type="pct"/>
            <w:shd w:val="clear" w:color="auto" w:fill="EEECE1"/>
          </w:tcPr>
          <w:p w14:paraId="594483F4" w14:textId="57C45CFF" w:rsidR="00D303BC" w:rsidRPr="0055621D" w:rsidRDefault="00D303BC" w:rsidP="00D303BC">
            <w:pPr>
              <w:jc w:val="center"/>
              <w:rPr>
                <w:sz w:val="25"/>
                <w:szCs w:val="25"/>
              </w:rPr>
            </w:pPr>
          </w:p>
        </w:tc>
      </w:tr>
    </w:tbl>
    <w:p w14:paraId="57041C6E" w14:textId="77777777" w:rsidR="009D3CEF" w:rsidRPr="0055621D" w:rsidRDefault="009D3CEF">
      <w:pPr>
        <w:rPr>
          <w:sz w:val="25"/>
          <w:szCs w:val="25"/>
        </w:rPr>
      </w:pPr>
    </w:p>
    <w:p w14:paraId="60D7B6B9" w14:textId="77777777" w:rsidR="00FA41F7" w:rsidRDefault="00FA41F7" w:rsidP="00D11B5F">
      <w:pPr>
        <w:spacing w:before="120"/>
        <w:jc w:val="both"/>
        <w:rPr>
          <w:bCs/>
          <w:i/>
          <w:sz w:val="25"/>
          <w:szCs w:val="25"/>
        </w:rPr>
      </w:pPr>
      <w:r>
        <w:rPr>
          <w:b/>
          <w:i/>
          <w:sz w:val="25"/>
          <w:szCs w:val="25"/>
        </w:rPr>
        <w:t>Lịch công tác Ban Giám hiệu:</w:t>
      </w:r>
      <w:r>
        <w:rPr>
          <w:bCs/>
          <w:i/>
          <w:sz w:val="25"/>
          <w:szCs w:val="25"/>
        </w:rPr>
        <w:t xml:space="preserve"> Thầy TĐLý đi công tác tại Phân hiệu Ninh Thuận ngày 10 – 11/7/2025</w:t>
      </w:r>
    </w:p>
    <w:p w14:paraId="540DA42E" w14:textId="082A7BB0" w:rsidR="00D11B5F" w:rsidRPr="00E96618" w:rsidRDefault="00D11B5F" w:rsidP="00D11B5F">
      <w:pPr>
        <w:spacing w:before="120"/>
        <w:jc w:val="both"/>
        <w:rPr>
          <w:sz w:val="25"/>
          <w:szCs w:val="25"/>
        </w:rPr>
      </w:pPr>
      <w:r w:rsidRPr="0055621D">
        <w:rPr>
          <w:b/>
          <w:i/>
          <w:sz w:val="25"/>
          <w:szCs w:val="25"/>
        </w:rPr>
        <w:t>Ghi chú:</w:t>
      </w:r>
      <w:r w:rsidRPr="0055621D">
        <w:rPr>
          <w:i/>
          <w:sz w:val="25"/>
          <w:szCs w:val="25"/>
        </w:rPr>
        <w:t xml:space="preserve"> Lịch công tác thay giấy mời. Kính đề nghị các đơn vị, cá nhân liên quan lưu ý tham dự đầy đủ và đúng giờ.</w:t>
      </w:r>
    </w:p>
    <w:p w14:paraId="791F2045" w14:textId="2E469781" w:rsidR="00A71818" w:rsidRPr="00E96618" w:rsidRDefault="00A71818" w:rsidP="00D11B5F">
      <w:pPr>
        <w:spacing w:before="120"/>
        <w:jc w:val="both"/>
        <w:rPr>
          <w:sz w:val="25"/>
          <w:szCs w:val="25"/>
        </w:rPr>
      </w:pPr>
    </w:p>
    <w:sectPr w:rsidR="00A71818" w:rsidRPr="00E96618" w:rsidSect="0080277B">
      <w:headerReference w:type="default" r:id="rId7"/>
      <w:pgSz w:w="16840" w:h="11907" w:orient="landscape" w:code="9"/>
      <w:pgMar w:top="720" w:right="1008" w:bottom="547"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2318" w14:textId="77777777" w:rsidR="00862A3F" w:rsidRDefault="00862A3F">
      <w:r>
        <w:separator/>
      </w:r>
    </w:p>
  </w:endnote>
  <w:endnote w:type="continuationSeparator" w:id="0">
    <w:p w14:paraId="116680D1" w14:textId="77777777" w:rsidR="00862A3F" w:rsidRDefault="0086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E599" w14:textId="77777777" w:rsidR="00862A3F" w:rsidRDefault="00862A3F">
      <w:r>
        <w:separator/>
      </w:r>
    </w:p>
  </w:footnote>
  <w:footnote w:type="continuationSeparator" w:id="0">
    <w:p w14:paraId="2AF4D05F" w14:textId="77777777" w:rsidR="00862A3F" w:rsidRDefault="00862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4CBB5C37"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4D5B53">
      <w:rPr>
        <w:color w:val="000000"/>
        <w:sz w:val="25"/>
        <w:szCs w:val="25"/>
      </w:rPr>
      <w:t>2</w:t>
    </w:r>
    <w:r w:rsidR="0026104D">
      <w:rPr>
        <w:color w:val="000000"/>
        <w:sz w:val="25"/>
        <w:szCs w:val="25"/>
      </w:rPr>
      <w:t>8</w:t>
    </w:r>
    <w:r w:rsidRPr="007B5C92">
      <w:rPr>
        <w:color w:val="000000"/>
        <w:sz w:val="25"/>
        <w:szCs w:val="25"/>
      </w:rPr>
      <w:t>/202</w:t>
    </w:r>
    <w:r w:rsidR="0078421E">
      <w:rPr>
        <w:color w:val="000000"/>
        <w:sz w:val="25"/>
        <w:szCs w:val="25"/>
      </w:rPr>
      <w:t>5</w:t>
    </w:r>
    <w:r w:rsidRPr="007B5C92">
      <w:rPr>
        <w:color w:val="000000"/>
        <w:sz w:val="25"/>
        <w:szCs w:val="25"/>
      </w:rPr>
      <w:t>/HC</w:t>
    </w:r>
    <w:r w:rsidR="00AF1164">
      <w:rPr>
        <w:color w:val="000000"/>
        <w:sz w:val="25"/>
        <w:szCs w:val="25"/>
      </w:rPr>
      <w:tab/>
    </w:r>
    <w:r w:rsidR="00BA63E4">
      <w:rPr>
        <w:color w:val="000000"/>
        <w:sz w:val="25"/>
        <w:szCs w:val="25"/>
      </w:rPr>
      <w:t>1:00 PM Thursday, July 10,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2B11"/>
    <w:rsid w:val="00003180"/>
    <w:rsid w:val="00004184"/>
    <w:rsid w:val="000045DC"/>
    <w:rsid w:val="00005B7C"/>
    <w:rsid w:val="000061FC"/>
    <w:rsid w:val="000070A0"/>
    <w:rsid w:val="00010E4C"/>
    <w:rsid w:val="00011105"/>
    <w:rsid w:val="00021837"/>
    <w:rsid w:val="00026879"/>
    <w:rsid w:val="00027481"/>
    <w:rsid w:val="00030346"/>
    <w:rsid w:val="000306E8"/>
    <w:rsid w:val="0003070A"/>
    <w:rsid w:val="0003120F"/>
    <w:rsid w:val="000330D6"/>
    <w:rsid w:val="00035B85"/>
    <w:rsid w:val="0003638D"/>
    <w:rsid w:val="00040E7E"/>
    <w:rsid w:val="000410AB"/>
    <w:rsid w:val="00042D62"/>
    <w:rsid w:val="00043D99"/>
    <w:rsid w:val="0004530E"/>
    <w:rsid w:val="00046AEA"/>
    <w:rsid w:val="00046C17"/>
    <w:rsid w:val="00050AA6"/>
    <w:rsid w:val="0005639E"/>
    <w:rsid w:val="00060AC5"/>
    <w:rsid w:val="000642AA"/>
    <w:rsid w:val="0006568E"/>
    <w:rsid w:val="00066DFE"/>
    <w:rsid w:val="00070BE8"/>
    <w:rsid w:val="00071736"/>
    <w:rsid w:val="0007444D"/>
    <w:rsid w:val="0007489E"/>
    <w:rsid w:val="000759A4"/>
    <w:rsid w:val="00077B9B"/>
    <w:rsid w:val="00077FFE"/>
    <w:rsid w:val="00080E90"/>
    <w:rsid w:val="00082893"/>
    <w:rsid w:val="00083BFB"/>
    <w:rsid w:val="00085944"/>
    <w:rsid w:val="00091A40"/>
    <w:rsid w:val="000929D6"/>
    <w:rsid w:val="0009663B"/>
    <w:rsid w:val="00096E0F"/>
    <w:rsid w:val="000A2695"/>
    <w:rsid w:val="000A3478"/>
    <w:rsid w:val="000A7042"/>
    <w:rsid w:val="000B248B"/>
    <w:rsid w:val="000B349C"/>
    <w:rsid w:val="000B7B4E"/>
    <w:rsid w:val="000C0385"/>
    <w:rsid w:val="000C065E"/>
    <w:rsid w:val="000C24F5"/>
    <w:rsid w:val="000C3A9A"/>
    <w:rsid w:val="000C6405"/>
    <w:rsid w:val="000D069D"/>
    <w:rsid w:val="000D0D99"/>
    <w:rsid w:val="000D229B"/>
    <w:rsid w:val="000D2C98"/>
    <w:rsid w:val="000D3CAB"/>
    <w:rsid w:val="000D548B"/>
    <w:rsid w:val="000E0434"/>
    <w:rsid w:val="000E0B19"/>
    <w:rsid w:val="000E1745"/>
    <w:rsid w:val="000E26E2"/>
    <w:rsid w:val="000E47AC"/>
    <w:rsid w:val="000E4BC9"/>
    <w:rsid w:val="000E54F3"/>
    <w:rsid w:val="000E5FC0"/>
    <w:rsid w:val="000E610C"/>
    <w:rsid w:val="000E65B2"/>
    <w:rsid w:val="000E738A"/>
    <w:rsid w:val="000F07C8"/>
    <w:rsid w:val="000F17B9"/>
    <w:rsid w:val="000F5904"/>
    <w:rsid w:val="0010178E"/>
    <w:rsid w:val="0010401A"/>
    <w:rsid w:val="00105674"/>
    <w:rsid w:val="0010581F"/>
    <w:rsid w:val="001108B9"/>
    <w:rsid w:val="00111924"/>
    <w:rsid w:val="0011474A"/>
    <w:rsid w:val="001150E8"/>
    <w:rsid w:val="00115957"/>
    <w:rsid w:val="00115B33"/>
    <w:rsid w:val="00117049"/>
    <w:rsid w:val="0011750B"/>
    <w:rsid w:val="00120A2F"/>
    <w:rsid w:val="00121112"/>
    <w:rsid w:val="001223B8"/>
    <w:rsid w:val="00122E8E"/>
    <w:rsid w:val="00131C8A"/>
    <w:rsid w:val="00131E77"/>
    <w:rsid w:val="001322A0"/>
    <w:rsid w:val="00133FC3"/>
    <w:rsid w:val="00135796"/>
    <w:rsid w:val="00135BEA"/>
    <w:rsid w:val="00140FCF"/>
    <w:rsid w:val="0014170A"/>
    <w:rsid w:val="00141E80"/>
    <w:rsid w:val="00142D72"/>
    <w:rsid w:val="00144764"/>
    <w:rsid w:val="001506D4"/>
    <w:rsid w:val="00152CC2"/>
    <w:rsid w:val="0015427A"/>
    <w:rsid w:val="00154651"/>
    <w:rsid w:val="001601F3"/>
    <w:rsid w:val="001604E3"/>
    <w:rsid w:val="001612A0"/>
    <w:rsid w:val="0016457B"/>
    <w:rsid w:val="001647C0"/>
    <w:rsid w:val="00164B31"/>
    <w:rsid w:val="00164CFA"/>
    <w:rsid w:val="001658F3"/>
    <w:rsid w:val="00165AF4"/>
    <w:rsid w:val="0016641E"/>
    <w:rsid w:val="00166B7F"/>
    <w:rsid w:val="001707AB"/>
    <w:rsid w:val="00170DED"/>
    <w:rsid w:val="001734F6"/>
    <w:rsid w:val="00173A05"/>
    <w:rsid w:val="001743E4"/>
    <w:rsid w:val="001773E6"/>
    <w:rsid w:val="0018377C"/>
    <w:rsid w:val="00183B17"/>
    <w:rsid w:val="001860B9"/>
    <w:rsid w:val="0019315E"/>
    <w:rsid w:val="001964F8"/>
    <w:rsid w:val="0019729F"/>
    <w:rsid w:val="001A0353"/>
    <w:rsid w:val="001A30EA"/>
    <w:rsid w:val="001A3E2F"/>
    <w:rsid w:val="001A6BBA"/>
    <w:rsid w:val="001B04CE"/>
    <w:rsid w:val="001B051A"/>
    <w:rsid w:val="001B19D5"/>
    <w:rsid w:val="001B1BFD"/>
    <w:rsid w:val="001B1EF5"/>
    <w:rsid w:val="001B1F4E"/>
    <w:rsid w:val="001B4343"/>
    <w:rsid w:val="001B46B1"/>
    <w:rsid w:val="001B609B"/>
    <w:rsid w:val="001B6E3F"/>
    <w:rsid w:val="001C00D9"/>
    <w:rsid w:val="001C054C"/>
    <w:rsid w:val="001C082C"/>
    <w:rsid w:val="001C2675"/>
    <w:rsid w:val="001C2AB8"/>
    <w:rsid w:val="001C3161"/>
    <w:rsid w:val="001C32D4"/>
    <w:rsid w:val="001C3733"/>
    <w:rsid w:val="001C3E59"/>
    <w:rsid w:val="001C3FC3"/>
    <w:rsid w:val="001C6137"/>
    <w:rsid w:val="001C6DF5"/>
    <w:rsid w:val="001D0CF2"/>
    <w:rsid w:val="001D2EA7"/>
    <w:rsid w:val="001D4529"/>
    <w:rsid w:val="001D48FD"/>
    <w:rsid w:val="001D6766"/>
    <w:rsid w:val="001E35DE"/>
    <w:rsid w:val="001E3F50"/>
    <w:rsid w:val="001E410E"/>
    <w:rsid w:val="001E761D"/>
    <w:rsid w:val="001E7BE8"/>
    <w:rsid w:val="001F0A23"/>
    <w:rsid w:val="001F292D"/>
    <w:rsid w:val="001F343E"/>
    <w:rsid w:val="001F3442"/>
    <w:rsid w:val="001F77E5"/>
    <w:rsid w:val="00200FAD"/>
    <w:rsid w:val="00202551"/>
    <w:rsid w:val="00202F40"/>
    <w:rsid w:val="0020593E"/>
    <w:rsid w:val="00205E68"/>
    <w:rsid w:val="002134B3"/>
    <w:rsid w:val="00214A53"/>
    <w:rsid w:val="002213A5"/>
    <w:rsid w:val="00221561"/>
    <w:rsid w:val="00221C56"/>
    <w:rsid w:val="00222FD0"/>
    <w:rsid w:val="00223C19"/>
    <w:rsid w:val="00225DC1"/>
    <w:rsid w:val="00230818"/>
    <w:rsid w:val="002354F1"/>
    <w:rsid w:val="002356F6"/>
    <w:rsid w:val="0023594D"/>
    <w:rsid w:val="0023639B"/>
    <w:rsid w:val="00240368"/>
    <w:rsid w:val="00241912"/>
    <w:rsid w:val="002420C1"/>
    <w:rsid w:val="0024465C"/>
    <w:rsid w:val="002460DE"/>
    <w:rsid w:val="00252FB1"/>
    <w:rsid w:val="0025512C"/>
    <w:rsid w:val="00255FC9"/>
    <w:rsid w:val="00257998"/>
    <w:rsid w:val="0026104D"/>
    <w:rsid w:val="00261B0B"/>
    <w:rsid w:val="00263162"/>
    <w:rsid w:val="002636AE"/>
    <w:rsid w:val="00265150"/>
    <w:rsid w:val="00265D1D"/>
    <w:rsid w:val="002700B0"/>
    <w:rsid w:val="00272FFC"/>
    <w:rsid w:val="002739A6"/>
    <w:rsid w:val="00276E73"/>
    <w:rsid w:val="00277435"/>
    <w:rsid w:val="00284570"/>
    <w:rsid w:val="00285075"/>
    <w:rsid w:val="00285393"/>
    <w:rsid w:val="002859BD"/>
    <w:rsid w:val="00285DA5"/>
    <w:rsid w:val="002879FC"/>
    <w:rsid w:val="00291BA3"/>
    <w:rsid w:val="00291F9E"/>
    <w:rsid w:val="0029419F"/>
    <w:rsid w:val="0029513C"/>
    <w:rsid w:val="002962A0"/>
    <w:rsid w:val="002A2D59"/>
    <w:rsid w:val="002A7AA2"/>
    <w:rsid w:val="002B236C"/>
    <w:rsid w:val="002B3AD6"/>
    <w:rsid w:val="002B4B50"/>
    <w:rsid w:val="002B64E0"/>
    <w:rsid w:val="002C2015"/>
    <w:rsid w:val="002C2ACB"/>
    <w:rsid w:val="002C76B0"/>
    <w:rsid w:val="002D0DB9"/>
    <w:rsid w:val="002D11DC"/>
    <w:rsid w:val="002D197F"/>
    <w:rsid w:val="002D1FDA"/>
    <w:rsid w:val="002D3E82"/>
    <w:rsid w:val="002D4591"/>
    <w:rsid w:val="002D48AA"/>
    <w:rsid w:val="002D5A02"/>
    <w:rsid w:val="002D782C"/>
    <w:rsid w:val="002D7E2C"/>
    <w:rsid w:val="002E290E"/>
    <w:rsid w:val="002E6522"/>
    <w:rsid w:val="002F06BD"/>
    <w:rsid w:val="002F353B"/>
    <w:rsid w:val="002F4BD6"/>
    <w:rsid w:val="002F7525"/>
    <w:rsid w:val="00301A6D"/>
    <w:rsid w:val="00302A63"/>
    <w:rsid w:val="0030369C"/>
    <w:rsid w:val="00305F9C"/>
    <w:rsid w:val="00306155"/>
    <w:rsid w:val="003064CA"/>
    <w:rsid w:val="00310042"/>
    <w:rsid w:val="00311BFB"/>
    <w:rsid w:val="00312645"/>
    <w:rsid w:val="00315B99"/>
    <w:rsid w:val="00316F5D"/>
    <w:rsid w:val="00320734"/>
    <w:rsid w:val="00321682"/>
    <w:rsid w:val="003271BC"/>
    <w:rsid w:val="00327335"/>
    <w:rsid w:val="00335FC6"/>
    <w:rsid w:val="00336E97"/>
    <w:rsid w:val="00337ADC"/>
    <w:rsid w:val="00340126"/>
    <w:rsid w:val="00345034"/>
    <w:rsid w:val="00347597"/>
    <w:rsid w:val="00347CC4"/>
    <w:rsid w:val="00354467"/>
    <w:rsid w:val="00355208"/>
    <w:rsid w:val="00355507"/>
    <w:rsid w:val="00356220"/>
    <w:rsid w:val="00356DA2"/>
    <w:rsid w:val="0036083A"/>
    <w:rsid w:val="0036310A"/>
    <w:rsid w:val="00366EDA"/>
    <w:rsid w:val="003672E0"/>
    <w:rsid w:val="003711B9"/>
    <w:rsid w:val="00373472"/>
    <w:rsid w:val="003736E0"/>
    <w:rsid w:val="00373728"/>
    <w:rsid w:val="00376882"/>
    <w:rsid w:val="00377F54"/>
    <w:rsid w:val="00380D61"/>
    <w:rsid w:val="00380FF7"/>
    <w:rsid w:val="00382234"/>
    <w:rsid w:val="00392BAA"/>
    <w:rsid w:val="00394B30"/>
    <w:rsid w:val="003A1739"/>
    <w:rsid w:val="003A2F13"/>
    <w:rsid w:val="003A497A"/>
    <w:rsid w:val="003A564B"/>
    <w:rsid w:val="003B13A7"/>
    <w:rsid w:val="003B5A5D"/>
    <w:rsid w:val="003B5B49"/>
    <w:rsid w:val="003B5EFE"/>
    <w:rsid w:val="003B7CBC"/>
    <w:rsid w:val="003C46E2"/>
    <w:rsid w:val="003D1602"/>
    <w:rsid w:val="003D2EED"/>
    <w:rsid w:val="003D38A5"/>
    <w:rsid w:val="003D3924"/>
    <w:rsid w:val="003D3E30"/>
    <w:rsid w:val="003D5FD5"/>
    <w:rsid w:val="003E0866"/>
    <w:rsid w:val="003E2548"/>
    <w:rsid w:val="003E3236"/>
    <w:rsid w:val="003E42A7"/>
    <w:rsid w:val="003E5FDF"/>
    <w:rsid w:val="003E6BE2"/>
    <w:rsid w:val="003E7DA9"/>
    <w:rsid w:val="003F0D51"/>
    <w:rsid w:val="003F1A9A"/>
    <w:rsid w:val="003F1CA8"/>
    <w:rsid w:val="003F2872"/>
    <w:rsid w:val="003F2E63"/>
    <w:rsid w:val="003F3FEE"/>
    <w:rsid w:val="003F4A07"/>
    <w:rsid w:val="003F72FF"/>
    <w:rsid w:val="003F7BA1"/>
    <w:rsid w:val="0040001D"/>
    <w:rsid w:val="00400474"/>
    <w:rsid w:val="004027EB"/>
    <w:rsid w:val="00404DBB"/>
    <w:rsid w:val="00406B6A"/>
    <w:rsid w:val="00407258"/>
    <w:rsid w:val="00410EDC"/>
    <w:rsid w:val="00414621"/>
    <w:rsid w:val="00416627"/>
    <w:rsid w:val="004205C5"/>
    <w:rsid w:val="00421017"/>
    <w:rsid w:val="004233C8"/>
    <w:rsid w:val="00424DD0"/>
    <w:rsid w:val="004253F4"/>
    <w:rsid w:val="00425CB0"/>
    <w:rsid w:val="00427F29"/>
    <w:rsid w:val="00430918"/>
    <w:rsid w:val="00433EF5"/>
    <w:rsid w:val="004364CD"/>
    <w:rsid w:val="0043675B"/>
    <w:rsid w:val="00440D32"/>
    <w:rsid w:val="00442328"/>
    <w:rsid w:val="00443A08"/>
    <w:rsid w:val="00444A8F"/>
    <w:rsid w:val="004450CF"/>
    <w:rsid w:val="004476D6"/>
    <w:rsid w:val="00450110"/>
    <w:rsid w:val="0045079F"/>
    <w:rsid w:val="00450E1E"/>
    <w:rsid w:val="00451020"/>
    <w:rsid w:val="00451A87"/>
    <w:rsid w:val="004526E9"/>
    <w:rsid w:val="0045373A"/>
    <w:rsid w:val="0045584A"/>
    <w:rsid w:val="00456AAE"/>
    <w:rsid w:val="0046073C"/>
    <w:rsid w:val="004619E4"/>
    <w:rsid w:val="00461B42"/>
    <w:rsid w:val="00464139"/>
    <w:rsid w:val="00471E1C"/>
    <w:rsid w:val="004721B7"/>
    <w:rsid w:val="004730F6"/>
    <w:rsid w:val="00475050"/>
    <w:rsid w:val="00475309"/>
    <w:rsid w:val="00476941"/>
    <w:rsid w:val="004809BC"/>
    <w:rsid w:val="00483A1D"/>
    <w:rsid w:val="0048583A"/>
    <w:rsid w:val="0048601F"/>
    <w:rsid w:val="00486E20"/>
    <w:rsid w:val="00491DE5"/>
    <w:rsid w:val="0049422E"/>
    <w:rsid w:val="004A25CF"/>
    <w:rsid w:val="004A30DA"/>
    <w:rsid w:val="004A3263"/>
    <w:rsid w:val="004A3E6E"/>
    <w:rsid w:val="004A4B33"/>
    <w:rsid w:val="004A4EB0"/>
    <w:rsid w:val="004A7011"/>
    <w:rsid w:val="004B1233"/>
    <w:rsid w:val="004B5574"/>
    <w:rsid w:val="004B5CAC"/>
    <w:rsid w:val="004B74CA"/>
    <w:rsid w:val="004C02FC"/>
    <w:rsid w:val="004C35CD"/>
    <w:rsid w:val="004C3DF1"/>
    <w:rsid w:val="004D1FD9"/>
    <w:rsid w:val="004D4141"/>
    <w:rsid w:val="004D5678"/>
    <w:rsid w:val="004D5B53"/>
    <w:rsid w:val="004E094D"/>
    <w:rsid w:val="004E0CA1"/>
    <w:rsid w:val="004E46FB"/>
    <w:rsid w:val="004E50C6"/>
    <w:rsid w:val="004E5B75"/>
    <w:rsid w:val="004F0CE9"/>
    <w:rsid w:val="004F1D33"/>
    <w:rsid w:val="004F277C"/>
    <w:rsid w:val="004F2CDE"/>
    <w:rsid w:val="004F3B08"/>
    <w:rsid w:val="005025CB"/>
    <w:rsid w:val="005029A7"/>
    <w:rsid w:val="00505375"/>
    <w:rsid w:val="00506E88"/>
    <w:rsid w:val="00507A2D"/>
    <w:rsid w:val="0051150F"/>
    <w:rsid w:val="00511B91"/>
    <w:rsid w:val="00513088"/>
    <w:rsid w:val="005154BA"/>
    <w:rsid w:val="0051707F"/>
    <w:rsid w:val="0052016D"/>
    <w:rsid w:val="00522B28"/>
    <w:rsid w:val="005235D4"/>
    <w:rsid w:val="00524665"/>
    <w:rsid w:val="005272CE"/>
    <w:rsid w:val="00530C20"/>
    <w:rsid w:val="005314FC"/>
    <w:rsid w:val="00531CEC"/>
    <w:rsid w:val="00533F6E"/>
    <w:rsid w:val="00535262"/>
    <w:rsid w:val="00540B5A"/>
    <w:rsid w:val="00542E6F"/>
    <w:rsid w:val="00546884"/>
    <w:rsid w:val="00547233"/>
    <w:rsid w:val="00547BD3"/>
    <w:rsid w:val="005527D5"/>
    <w:rsid w:val="00553454"/>
    <w:rsid w:val="00555E7D"/>
    <w:rsid w:val="0055621D"/>
    <w:rsid w:val="00556BD2"/>
    <w:rsid w:val="0056130F"/>
    <w:rsid w:val="00561EFA"/>
    <w:rsid w:val="00561FC1"/>
    <w:rsid w:val="0056400C"/>
    <w:rsid w:val="00565032"/>
    <w:rsid w:val="0056596A"/>
    <w:rsid w:val="00565B9C"/>
    <w:rsid w:val="00566683"/>
    <w:rsid w:val="00567620"/>
    <w:rsid w:val="00567865"/>
    <w:rsid w:val="00567DC2"/>
    <w:rsid w:val="00572911"/>
    <w:rsid w:val="00577DD0"/>
    <w:rsid w:val="0058155C"/>
    <w:rsid w:val="005824E8"/>
    <w:rsid w:val="005833EF"/>
    <w:rsid w:val="005857DD"/>
    <w:rsid w:val="00592AA9"/>
    <w:rsid w:val="00593F7F"/>
    <w:rsid w:val="00595D73"/>
    <w:rsid w:val="00596386"/>
    <w:rsid w:val="005A12FD"/>
    <w:rsid w:val="005A13C3"/>
    <w:rsid w:val="005A2A65"/>
    <w:rsid w:val="005A605F"/>
    <w:rsid w:val="005B271B"/>
    <w:rsid w:val="005B40A3"/>
    <w:rsid w:val="005B6338"/>
    <w:rsid w:val="005B71B1"/>
    <w:rsid w:val="005C3370"/>
    <w:rsid w:val="005C5572"/>
    <w:rsid w:val="005C6BCB"/>
    <w:rsid w:val="005C7298"/>
    <w:rsid w:val="005C7510"/>
    <w:rsid w:val="005D37C2"/>
    <w:rsid w:val="005D6F1D"/>
    <w:rsid w:val="005D7C21"/>
    <w:rsid w:val="005E2529"/>
    <w:rsid w:val="005E2795"/>
    <w:rsid w:val="005F155F"/>
    <w:rsid w:val="005F1794"/>
    <w:rsid w:val="005F19B6"/>
    <w:rsid w:val="005F4BAB"/>
    <w:rsid w:val="005F4E96"/>
    <w:rsid w:val="005F4FA6"/>
    <w:rsid w:val="005F7AF7"/>
    <w:rsid w:val="0060069F"/>
    <w:rsid w:val="006024D2"/>
    <w:rsid w:val="00603B76"/>
    <w:rsid w:val="00605717"/>
    <w:rsid w:val="00606416"/>
    <w:rsid w:val="00610309"/>
    <w:rsid w:val="0061120F"/>
    <w:rsid w:val="00613231"/>
    <w:rsid w:val="00614DBB"/>
    <w:rsid w:val="00615560"/>
    <w:rsid w:val="006162D8"/>
    <w:rsid w:val="0061745C"/>
    <w:rsid w:val="006220F2"/>
    <w:rsid w:val="00623EB6"/>
    <w:rsid w:val="00624DC0"/>
    <w:rsid w:val="00627365"/>
    <w:rsid w:val="00627842"/>
    <w:rsid w:val="00631723"/>
    <w:rsid w:val="006337C7"/>
    <w:rsid w:val="006364F9"/>
    <w:rsid w:val="00645882"/>
    <w:rsid w:val="0064746D"/>
    <w:rsid w:val="006477BB"/>
    <w:rsid w:val="00647CA1"/>
    <w:rsid w:val="00647E66"/>
    <w:rsid w:val="00651985"/>
    <w:rsid w:val="00653523"/>
    <w:rsid w:val="006536E1"/>
    <w:rsid w:val="00654230"/>
    <w:rsid w:val="006570F7"/>
    <w:rsid w:val="00661127"/>
    <w:rsid w:val="00663632"/>
    <w:rsid w:val="006648A7"/>
    <w:rsid w:val="00664D0C"/>
    <w:rsid w:val="00665E7C"/>
    <w:rsid w:val="0066632F"/>
    <w:rsid w:val="006665C6"/>
    <w:rsid w:val="00670737"/>
    <w:rsid w:val="00670BF6"/>
    <w:rsid w:val="00672900"/>
    <w:rsid w:val="00672CFD"/>
    <w:rsid w:val="00674578"/>
    <w:rsid w:val="006777F7"/>
    <w:rsid w:val="006779D0"/>
    <w:rsid w:val="0068019E"/>
    <w:rsid w:val="006870D6"/>
    <w:rsid w:val="006907B6"/>
    <w:rsid w:val="00691C0A"/>
    <w:rsid w:val="00691E3A"/>
    <w:rsid w:val="0069382A"/>
    <w:rsid w:val="00693FEA"/>
    <w:rsid w:val="00694936"/>
    <w:rsid w:val="006A2BE9"/>
    <w:rsid w:val="006A469B"/>
    <w:rsid w:val="006A49FF"/>
    <w:rsid w:val="006A5704"/>
    <w:rsid w:val="006A713A"/>
    <w:rsid w:val="006A7C78"/>
    <w:rsid w:val="006B0FA1"/>
    <w:rsid w:val="006B5A91"/>
    <w:rsid w:val="006C311E"/>
    <w:rsid w:val="006C5A9B"/>
    <w:rsid w:val="006D2474"/>
    <w:rsid w:val="006D2718"/>
    <w:rsid w:val="006D30E8"/>
    <w:rsid w:val="006D44FD"/>
    <w:rsid w:val="006D5AAD"/>
    <w:rsid w:val="006D6851"/>
    <w:rsid w:val="006E18E2"/>
    <w:rsid w:val="006E2F39"/>
    <w:rsid w:val="006E5E5B"/>
    <w:rsid w:val="006E7061"/>
    <w:rsid w:val="006F0940"/>
    <w:rsid w:val="006F37AD"/>
    <w:rsid w:val="00702C8D"/>
    <w:rsid w:val="00704715"/>
    <w:rsid w:val="00705B14"/>
    <w:rsid w:val="007060A2"/>
    <w:rsid w:val="00706E54"/>
    <w:rsid w:val="00710ACB"/>
    <w:rsid w:val="0071169E"/>
    <w:rsid w:val="00711FD8"/>
    <w:rsid w:val="00712288"/>
    <w:rsid w:val="00713C88"/>
    <w:rsid w:val="00714340"/>
    <w:rsid w:val="00714EC7"/>
    <w:rsid w:val="007156B2"/>
    <w:rsid w:val="00720BD3"/>
    <w:rsid w:val="0073044A"/>
    <w:rsid w:val="00730B95"/>
    <w:rsid w:val="007310A0"/>
    <w:rsid w:val="00745C5A"/>
    <w:rsid w:val="00751058"/>
    <w:rsid w:val="00757643"/>
    <w:rsid w:val="0076129A"/>
    <w:rsid w:val="0076371D"/>
    <w:rsid w:val="007667C8"/>
    <w:rsid w:val="00772823"/>
    <w:rsid w:val="00772B54"/>
    <w:rsid w:val="00772D11"/>
    <w:rsid w:val="0078351E"/>
    <w:rsid w:val="0078421E"/>
    <w:rsid w:val="00785D9E"/>
    <w:rsid w:val="0078768A"/>
    <w:rsid w:val="00787A01"/>
    <w:rsid w:val="00790A93"/>
    <w:rsid w:val="00791810"/>
    <w:rsid w:val="00793428"/>
    <w:rsid w:val="0079407F"/>
    <w:rsid w:val="0079452D"/>
    <w:rsid w:val="00795C66"/>
    <w:rsid w:val="00796C82"/>
    <w:rsid w:val="00796EC0"/>
    <w:rsid w:val="007A16BF"/>
    <w:rsid w:val="007A3A94"/>
    <w:rsid w:val="007A6632"/>
    <w:rsid w:val="007A6C86"/>
    <w:rsid w:val="007B498D"/>
    <w:rsid w:val="007B5326"/>
    <w:rsid w:val="007B596E"/>
    <w:rsid w:val="007B5C92"/>
    <w:rsid w:val="007B5FD8"/>
    <w:rsid w:val="007B64BD"/>
    <w:rsid w:val="007C31A8"/>
    <w:rsid w:val="007C5EC1"/>
    <w:rsid w:val="007C62DF"/>
    <w:rsid w:val="007D02D4"/>
    <w:rsid w:val="007D250E"/>
    <w:rsid w:val="007D4E79"/>
    <w:rsid w:val="007D6FCB"/>
    <w:rsid w:val="007E1A6E"/>
    <w:rsid w:val="007E3743"/>
    <w:rsid w:val="007E4141"/>
    <w:rsid w:val="007E6F22"/>
    <w:rsid w:val="007F02BA"/>
    <w:rsid w:val="007F1884"/>
    <w:rsid w:val="007F1968"/>
    <w:rsid w:val="007F2286"/>
    <w:rsid w:val="007F606F"/>
    <w:rsid w:val="007F7E1F"/>
    <w:rsid w:val="007F7F70"/>
    <w:rsid w:val="008006F8"/>
    <w:rsid w:val="00801722"/>
    <w:rsid w:val="0080277B"/>
    <w:rsid w:val="0080431C"/>
    <w:rsid w:val="008050EC"/>
    <w:rsid w:val="00805779"/>
    <w:rsid w:val="00805796"/>
    <w:rsid w:val="00806833"/>
    <w:rsid w:val="00807330"/>
    <w:rsid w:val="00807EB4"/>
    <w:rsid w:val="00811607"/>
    <w:rsid w:val="00813B75"/>
    <w:rsid w:val="00814586"/>
    <w:rsid w:val="00814DCA"/>
    <w:rsid w:val="00814ED4"/>
    <w:rsid w:val="008234D3"/>
    <w:rsid w:val="00823D82"/>
    <w:rsid w:val="008252A7"/>
    <w:rsid w:val="00827F74"/>
    <w:rsid w:val="008329B9"/>
    <w:rsid w:val="008464D6"/>
    <w:rsid w:val="00851C1C"/>
    <w:rsid w:val="008569F3"/>
    <w:rsid w:val="00857EBD"/>
    <w:rsid w:val="00862709"/>
    <w:rsid w:val="00862A3F"/>
    <w:rsid w:val="008638F0"/>
    <w:rsid w:val="008673B9"/>
    <w:rsid w:val="00870655"/>
    <w:rsid w:val="00877A8F"/>
    <w:rsid w:val="00881F2D"/>
    <w:rsid w:val="00884FC5"/>
    <w:rsid w:val="008860C2"/>
    <w:rsid w:val="00886A81"/>
    <w:rsid w:val="008900BD"/>
    <w:rsid w:val="00890BF6"/>
    <w:rsid w:val="00892406"/>
    <w:rsid w:val="00895A19"/>
    <w:rsid w:val="00895F9C"/>
    <w:rsid w:val="008A0D8E"/>
    <w:rsid w:val="008A1BFB"/>
    <w:rsid w:val="008A22CB"/>
    <w:rsid w:val="008A30E2"/>
    <w:rsid w:val="008B1C0B"/>
    <w:rsid w:val="008B32B5"/>
    <w:rsid w:val="008B5554"/>
    <w:rsid w:val="008B7291"/>
    <w:rsid w:val="008C2C3B"/>
    <w:rsid w:val="008C42E6"/>
    <w:rsid w:val="008C7256"/>
    <w:rsid w:val="008D0161"/>
    <w:rsid w:val="008D036D"/>
    <w:rsid w:val="008D2D65"/>
    <w:rsid w:val="008D45F7"/>
    <w:rsid w:val="008D4E1E"/>
    <w:rsid w:val="008E1791"/>
    <w:rsid w:val="008E2548"/>
    <w:rsid w:val="008E2A19"/>
    <w:rsid w:val="008E460D"/>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5CD3"/>
    <w:rsid w:val="0090615A"/>
    <w:rsid w:val="00906AC1"/>
    <w:rsid w:val="00907DDA"/>
    <w:rsid w:val="00911481"/>
    <w:rsid w:val="00912717"/>
    <w:rsid w:val="00916E6F"/>
    <w:rsid w:val="009204E2"/>
    <w:rsid w:val="00922F7A"/>
    <w:rsid w:val="009239DB"/>
    <w:rsid w:val="00925059"/>
    <w:rsid w:val="00926375"/>
    <w:rsid w:val="00926A78"/>
    <w:rsid w:val="0092703D"/>
    <w:rsid w:val="009275F8"/>
    <w:rsid w:val="0093075E"/>
    <w:rsid w:val="009360DA"/>
    <w:rsid w:val="00936BD3"/>
    <w:rsid w:val="00937551"/>
    <w:rsid w:val="00945CF1"/>
    <w:rsid w:val="00945DD8"/>
    <w:rsid w:val="009507B9"/>
    <w:rsid w:val="00951682"/>
    <w:rsid w:val="00955250"/>
    <w:rsid w:val="00955846"/>
    <w:rsid w:val="00956055"/>
    <w:rsid w:val="00962C45"/>
    <w:rsid w:val="00965FC0"/>
    <w:rsid w:val="009665B3"/>
    <w:rsid w:val="00966B7E"/>
    <w:rsid w:val="0096715D"/>
    <w:rsid w:val="00967566"/>
    <w:rsid w:val="00973594"/>
    <w:rsid w:val="0097786D"/>
    <w:rsid w:val="009800E3"/>
    <w:rsid w:val="00980460"/>
    <w:rsid w:val="0098173B"/>
    <w:rsid w:val="00983894"/>
    <w:rsid w:val="00984862"/>
    <w:rsid w:val="00986131"/>
    <w:rsid w:val="009862B3"/>
    <w:rsid w:val="00986FDF"/>
    <w:rsid w:val="009910D4"/>
    <w:rsid w:val="009921E3"/>
    <w:rsid w:val="009948EE"/>
    <w:rsid w:val="009954E1"/>
    <w:rsid w:val="009A17B2"/>
    <w:rsid w:val="009A3A81"/>
    <w:rsid w:val="009A7074"/>
    <w:rsid w:val="009B16CB"/>
    <w:rsid w:val="009B46D3"/>
    <w:rsid w:val="009B52EE"/>
    <w:rsid w:val="009B7259"/>
    <w:rsid w:val="009C0685"/>
    <w:rsid w:val="009C0DD2"/>
    <w:rsid w:val="009C1038"/>
    <w:rsid w:val="009C12CE"/>
    <w:rsid w:val="009C3900"/>
    <w:rsid w:val="009C3A58"/>
    <w:rsid w:val="009D05D3"/>
    <w:rsid w:val="009D0A14"/>
    <w:rsid w:val="009D139B"/>
    <w:rsid w:val="009D3280"/>
    <w:rsid w:val="009D3456"/>
    <w:rsid w:val="009D3CEF"/>
    <w:rsid w:val="009D587F"/>
    <w:rsid w:val="009D6EB7"/>
    <w:rsid w:val="009D7DE9"/>
    <w:rsid w:val="009D7F0B"/>
    <w:rsid w:val="009E0AAD"/>
    <w:rsid w:val="009E20CF"/>
    <w:rsid w:val="009E2CCE"/>
    <w:rsid w:val="009E36C3"/>
    <w:rsid w:val="009E4581"/>
    <w:rsid w:val="009E4912"/>
    <w:rsid w:val="009E6D8B"/>
    <w:rsid w:val="009E74D7"/>
    <w:rsid w:val="009F147E"/>
    <w:rsid w:val="009F6C69"/>
    <w:rsid w:val="009F7B20"/>
    <w:rsid w:val="009F7B36"/>
    <w:rsid w:val="00A00EBD"/>
    <w:rsid w:val="00A03F40"/>
    <w:rsid w:val="00A04BD3"/>
    <w:rsid w:val="00A05F31"/>
    <w:rsid w:val="00A062CD"/>
    <w:rsid w:val="00A106BB"/>
    <w:rsid w:val="00A14493"/>
    <w:rsid w:val="00A153F5"/>
    <w:rsid w:val="00A20862"/>
    <w:rsid w:val="00A2287C"/>
    <w:rsid w:val="00A23C38"/>
    <w:rsid w:val="00A254DA"/>
    <w:rsid w:val="00A278DB"/>
    <w:rsid w:val="00A319AD"/>
    <w:rsid w:val="00A36478"/>
    <w:rsid w:val="00A37EFF"/>
    <w:rsid w:val="00A40743"/>
    <w:rsid w:val="00A411E7"/>
    <w:rsid w:val="00A418FA"/>
    <w:rsid w:val="00A4207F"/>
    <w:rsid w:val="00A44168"/>
    <w:rsid w:val="00A4600D"/>
    <w:rsid w:val="00A475B4"/>
    <w:rsid w:val="00A505E4"/>
    <w:rsid w:val="00A50F45"/>
    <w:rsid w:val="00A52A4E"/>
    <w:rsid w:val="00A5620D"/>
    <w:rsid w:val="00A573F1"/>
    <w:rsid w:val="00A6115F"/>
    <w:rsid w:val="00A6175B"/>
    <w:rsid w:val="00A635D8"/>
    <w:rsid w:val="00A64368"/>
    <w:rsid w:val="00A643DC"/>
    <w:rsid w:val="00A64787"/>
    <w:rsid w:val="00A647A6"/>
    <w:rsid w:val="00A64D5D"/>
    <w:rsid w:val="00A71818"/>
    <w:rsid w:val="00A7248A"/>
    <w:rsid w:val="00A74947"/>
    <w:rsid w:val="00A75FB0"/>
    <w:rsid w:val="00A767B8"/>
    <w:rsid w:val="00A769D0"/>
    <w:rsid w:val="00A80211"/>
    <w:rsid w:val="00A82037"/>
    <w:rsid w:val="00A82271"/>
    <w:rsid w:val="00A824AB"/>
    <w:rsid w:val="00A8329C"/>
    <w:rsid w:val="00A83369"/>
    <w:rsid w:val="00A85861"/>
    <w:rsid w:val="00A86D0D"/>
    <w:rsid w:val="00A93693"/>
    <w:rsid w:val="00A941B9"/>
    <w:rsid w:val="00AA0219"/>
    <w:rsid w:val="00AA256E"/>
    <w:rsid w:val="00AA4F99"/>
    <w:rsid w:val="00AA64B4"/>
    <w:rsid w:val="00AA6FD2"/>
    <w:rsid w:val="00AB0A06"/>
    <w:rsid w:val="00AB4CB8"/>
    <w:rsid w:val="00AB6732"/>
    <w:rsid w:val="00AB6BC5"/>
    <w:rsid w:val="00AC169F"/>
    <w:rsid w:val="00AC34F5"/>
    <w:rsid w:val="00AC3C72"/>
    <w:rsid w:val="00AC6273"/>
    <w:rsid w:val="00AC717A"/>
    <w:rsid w:val="00AC7C82"/>
    <w:rsid w:val="00AD00ED"/>
    <w:rsid w:val="00AD6AE2"/>
    <w:rsid w:val="00AE0685"/>
    <w:rsid w:val="00AE15D8"/>
    <w:rsid w:val="00AE2300"/>
    <w:rsid w:val="00AE4460"/>
    <w:rsid w:val="00AE64C5"/>
    <w:rsid w:val="00AE6516"/>
    <w:rsid w:val="00AE7C45"/>
    <w:rsid w:val="00AF1164"/>
    <w:rsid w:val="00AF1413"/>
    <w:rsid w:val="00AF29CA"/>
    <w:rsid w:val="00AF3E81"/>
    <w:rsid w:val="00AF4580"/>
    <w:rsid w:val="00AF46B3"/>
    <w:rsid w:val="00AF7B00"/>
    <w:rsid w:val="00B025BF"/>
    <w:rsid w:val="00B047DF"/>
    <w:rsid w:val="00B05C2A"/>
    <w:rsid w:val="00B06B1E"/>
    <w:rsid w:val="00B07367"/>
    <w:rsid w:val="00B12DAE"/>
    <w:rsid w:val="00B1369F"/>
    <w:rsid w:val="00B154F2"/>
    <w:rsid w:val="00B159F4"/>
    <w:rsid w:val="00B208A6"/>
    <w:rsid w:val="00B21F54"/>
    <w:rsid w:val="00B246B3"/>
    <w:rsid w:val="00B270AD"/>
    <w:rsid w:val="00B27EFC"/>
    <w:rsid w:val="00B3253F"/>
    <w:rsid w:val="00B33770"/>
    <w:rsid w:val="00B33A33"/>
    <w:rsid w:val="00B35BF8"/>
    <w:rsid w:val="00B41209"/>
    <w:rsid w:val="00B45A4F"/>
    <w:rsid w:val="00B46B3F"/>
    <w:rsid w:val="00B5135D"/>
    <w:rsid w:val="00B514D7"/>
    <w:rsid w:val="00B53D12"/>
    <w:rsid w:val="00B53FC2"/>
    <w:rsid w:val="00B54E82"/>
    <w:rsid w:val="00B55484"/>
    <w:rsid w:val="00B56B23"/>
    <w:rsid w:val="00B600E0"/>
    <w:rsid w:val="00B60A72"/>
    <w:rsid w:val="00B64FC0"/>
    <w:rsid w:val="00B70170"/>
    <w:rsid w:val="00B7088F"/>
    <w:rsid w:val="00B70C45"/>
    <w:rsid w:val="00B73FDD"/>
    <w:rsid w:val="00B74BA3"/>
    <w:rsid w:val="00B74DF1"/>
    <w:rsid w:val="00B82685"/>
    <w:rsid w:val="00B83624"/>
    <w:rsid w:val="00B83D29"/>
    <w:rsid w:val="00B848FB"/>
    <w:rsid w:val="00B85FC7"/>
    <w:rsid w:val="00B90B24"/>
    <w:rsid w:val="00B91E86"/>
    <w:rsid w:val="00B94AB0"/>
    <w:rsid w:val="00B95A46"/>
    <w:rsid w:val="00BA0872"/>
    <w:rsid w:val="00BA31C5"/>
    <w:rsid w:val="00BA4801"/>
    <w:rsid w:val="00BA4CBD"/>
    <w:rsid w:val="00BA5127"/>
    <w:rsid w:val="00BA63E4"/>
    <w:rsid w:val="00BA725C"/>
    <w:rsid w:val="00BA72B3"/>
    <w:rsid w:val="00BB0696"/>
    <w:rsid w:val="00BB1A88"/>
    <w:rsid w:val="00BB2462"/>
    <w:rsid w:val="00BB678B"/>
    <w:rsid w:val="00BB79DA"/>
    <w:rsid w:val="00BC06ED"/>
    <w:rsid w:val="00BC122A"/>
    <w:rsid w:val="00BC17D9"/>
    <w:rsid w:val="00BC3C54"/>
    <w:rsid w:val="00BC55A7"/>
    <w:rsid w:val="00BC5DB3"/>
    <w:rsid w:val="00BC6A69"/>
    <w:rsid w:val="00BC7B07"/>
    <w:rsid w:val="00BD24AF"/>
    <w:rsid w:val="00BD325A"/>
    <w:rsid w:val="00BD3A6A"/>
    <w:rsid w:val="00BE2CCA"/>
    <w:rsid w:val="00BE416D"/>
    <w:rsid w:val="00BE448D"/>
    <w:rsid w:val="00BE4770"/>
    <w:rsid w:val="00BE5A14"/>
    <w:rsid w:val="00BE618A"/>
    <w:rsid w:val="00BE641E"/>
    <w:rsid w:val="00BE6D25"/>
    <w:rsid w:val="00BE74D3"/>
    <w:rsid w:val="00BF0DCC"/>
    <w:rsid w:val="00BF1F54"/>
    <w:rsid w:val="00BF2429"/>
    <w:rsid w:val="00BF47BF"/>
    <w:rsid w:val="00BF604A"/>
    <w:rsid w:val="00BF6A11"/>
    <w:rsid w:val="00C0185D"/>
    <w:rsid w:val="00C059E8"/>
    <w:rsid w:val="00C05CEE"/>
    <w:rsid w:val="00C070F9"/>
    <w:rsid w:val="00C0745C"/>
    <w:rsid w:val="00C07A85"/>
    <w:rsid w:val="00C11BBC"/>
    <w:rsid w:val="00C1300B"/>
    <w:rsid w:val="00C13101"/>
    <w:rsid w:val="00C14144"/>
    <w:rsid w:val="00C14D64"/>
    <w:rsid w:val="00C2029F"/>
    <w:rsid w:val="00C22E28"/>
    <w:rsid w:val="00C23C91"/>
    <w:rsid w:val="00C25DB2"/>
    <w:rsid w:val="00C277B9"/>
    <w:rsid w:val="00C27CDA"/>
    <w:rsid w:val="00C30255"/>
    <w:rsid w:val="00C318C7"/>
    <w:rsid w:val="00C31E74"/>
    <w:rsid w:val="00C34B15"/>
    <w:rsid w:val="00C34B71"/>
    <w:rsid w:val="00C35E34"/>
    <w:rsid w:val="00C361C3"/>
    <w:rsid w:val="00C3729A"/>
    <w:rsid w:val="00C41686"/>
    <w:rsid w:val="00C43106"/>
    <w:rsid w:val="00C433A4"/>
    <w:rsid w:val="00C45281"/>
    <w:rsid w:val="00C468BC"/>
    <w:rsid w:val="00C47464"/>
    <w:rsid w:val="00C52939"/>
    <w:rsid w:val="00C561C0"/>
    <w:rsid w:val="00C56C12"/>
    <w:rsid w:val="00C611B0"/>
    <w:rsid w:val="00C62B21"/>
    <w:rsid w:val="00C653B7"/>
    <w:rsid w:val="00C65943"/>
    <w:rsid w:val="00C66501"/>
    <w:rsid w:val="00C76362"/>
    <w:rsid w:val="00C76A6D"/>
    <w:rsid w:val="00C76F9B"/>
    <w:rsid w:val="00C80E7F"/>
    <w:rsid w:val="00C812B1"/>
    <w:rsid w:val="00C829DB"/>
    <w:rsid w:val="00C8481B"/>
    <w:rsid w:val="00C85033"/>
    <w:rsid w:val="00C858A0"/>
    <w:rsid w:val="00C90BE1"/>
    <w:rsid w:val="00C91A66"/>
    <w:rsid w:val="00C91BE7"/>
    <w:rsid w:val="00C942F6"/>
    <w:rsid w:val="00C95A92"/>
    <w:rsid w:val="00C9678C"/>
    <w:rsid w:val="00C9696C"/>
    <w:rsid w:val="00C96A5F"/>
    <w:rsid w:val="00C97AEE"/>
    <w:rsid w:val="00CA1148"/>
    <w:rsid w:val="00CA2D6A"/>
    <w:rsid w:val="00CA39B1"/>
    <w:rsid w:val="00CA5444"/>
    <w:rsid w:val="00CA58CA"/>
    <w:rsid w:val="00CA6D92"/>
    <w:rsid w:val="00CB1549"/>
    <w:rsid w:val="00CB25EF"/>
    <w:rsid w:val="00CB3D17"/>
    <w:rsid w:val="00CB43B1"/>
    <w:rsid w:val="00CB4857"/>
    <w:rsid w:val="00CB5F8A"/>
    <w:rsid w:val="00CB6547"/>
    <w:rsid w:val="00CB7C81"/>
    <w:rsid w:val="00CC02F7"/>
    <w:rsid w:val="00CC103F"/>
    <w:rsid w:val="00CC1372"/>
    <w:rsid w:val="00CC2FCD"/>
    <w:rsid w:val="00CC5962"/>
    <w:rsid w:val="00CC7D8A"/>
    <w:rsid w:val="00CD5F2C"/>
    <w:rsid w:val="00CD6594"/>
    <w:rsid w:val="00CD7099"/>
    <w:rsid w:val="00CD71B0"/>
    <w:rsid w:val="00CE38D6"/>
    <w:rsid w:val="00CE4114"/>
    <w:rsid w:val="00CE4962"/>
    <w:rsid w:val="00CE5F3F"/>
    <w:rsid w:val="00CE79BE"/>
    <w:rsid w:val="00CF10D4"/>
    <w:rsid w:val="00CF1F9E"/>
    <w:rsid w:val="00CF358A"/>
    <w:rsid w:val="00CF3AA5"/>
    <w:rsid w:val="00D030B4"/>
    <w:rsid w:val="00D06C86"/>
    <w:rsid w:val="00D07E9E"/>
    <w:rsid w:val="00D1016D"/>
    <w:rsid w:val="00D103C5"/>
    <w:rsid w:val="00D10F7D"/>
    <w:rsid w:val="00D11B5F"/>
    <w:rsid w:val="00D12405"/>
    <w:rsid w:val="00D12715"/>
    <w:rsid w:val="00D14995"/>
    <w:rsid w:val="00D16A5C"/>
    <w:rsid w:val="00D20857"/>
    <w:rsid w:val="00D20FAD"/>
    <w:rsid w:val="00D303BC"/>
    <w:rsid w:val="00D33CC0"/>
    <w:rsid w:val="00D33F41"/>
    <w:rsid w:val="00D36CF9"/>
    <w:rsid w:val="00D37043"/>
    <w:rsid w:val="00D37887"/>
    <w:rsid w:val="00D3797A"/>
    <w:rsid w:val="00D37C64"/>
    <w:rsid w:val="00D427E3"/>
    <w:rsid w:val="00D4351E"/>
    <w:rsid w:val="00D4452A"/>
    <w:rsid w:val="00D45200"/>
    <w:rsid w:val="00D460EF"/>
    <w:rsid w:val="00D50564"/>
    <w:rsid w:val="00D52664"/>
    <w:rsid w:val="00D53C58"/>
    <w:rsid w:val="00D608BA"/>
    <w:rsid w:val="00D624F6"/>
    <w:rsid w:val="00D62516"/>
    <w:rsid w:val="00D64AD8"/>
    <w:rsid w:val="00D65FF4"/>
    <w:rsid w:val="00D67E87"/>
    <w:rsid w:val="00D702DC"/>
    <w:rsid w:val="00D70D11"/>
    <w:rsid w:val="00D71CBA"/>
    <w:rsid w:val="00D7358C"/>
    <w:rsid w:val="00D7443D"/>
    <w:rsid w:val="00D7649B"/>
    <w:rsid w:val="00D77153"/>
    <w:rsid w:val="00D80638"/>
    <w:rsid w:val="00D81591"/>
    <w:rsid w:val="00D823DB"/>
    <w:rsid w:val="00D83100"/>
    <w:rsid w:val="00D862D8"/>
    <w:rsid w:val="00D87472"/>
    <w:rsid w:val="00D87E4E"/>
    <w:rsid w:val="00D91ABB"/>
    <w:rsid w:val="00D95CDF"/>
    <w:rsid w:val="00D96ADE"/>
    <w:rsid w:val="00D96E5B"/>
    <w:rsid w:val="00DA0A9A"/>
    <w:rsid w:val="00DA1831"/>
    <w:rsid w:val="00DA2DC3"/>
    <w:rsid w:val="00DA3022"/>
    <w:rsid w:val="00DA3075"/>
    <w:rsid w:val="00DA324E"/>
    <w:rsid w:val="00DA32EF"/>
    <w:rsid w:val="00DA33E5"/>
    <w:rsid w:val="00DA42B3"/>
    <w:rsid w:val="00DA6682"/>
    <w:rsid w:val="00DA669B"/>
    <w:rsid w:val="00DA6CE3"/>
    <w:rsid w:val="00DB1D78"/>
    <w:rsid w:val="00DB23BC"/>
    <w:rsid w:val="00DB23E0"/>
    <w:rsid w:val="00DB4AFA"/>
    <w:rsid w:val="00DB4B55"/>
    <w:rsid w:val="00DB6DA6"/>
    <w:rsid w:val="00DB7032"/>
    <w:rsid w:val="00DB78B1"/>
    <w:rsid w:val="00DC100E"/>
    <w:rsid w:val="00DC1208"/>
    <w:rsid w:val="00DC5FA9"/>
    <w:rsid w:val="00DD108D"/>
    <w:rsid w:val="00DD29F0"/>
    <w:rsid w:val="00DD3876"/>
    <w:rsid w:val="00DD437E"/>
    <w:rsid w:val="00DD5874"/>
    <w:rsid w:val="00DE23B8"/>
    <w:rsid w:val="00DE367C"/>
    <w:rsid w:val="00DE764B"/>
    <w:rsid w:val="00DE7718"/>
    <w:rsid w:val="00DE7FF6"/>
    <w:rsid w:val="00DF0432"/>
    <w:rsid w:val="00DF08FF"/>
    <w:rsid w:val="00DF2F77"/>
    <w:rsid w:val="00DF3126"/>
    <w:rsid w:val="00DF4065"/>
    <w:rsid w:val="00DF4BC8"/>
    <w:rsid w:val="00DF6322"/>
    <w:rsid w:val="00E0484D"/>
    <w:rsid w:val="00E05D40"/>
    <w:rsid w:val="00E066FF"/>
    <w:rsid w:val="00E06AE8"/>
    <w:rsid w:val="00E10A70"/>
    <w:rsid w:val="00E11A85"/>
    <w:rsid w:val="00E143FF"/>
    <w:rsid w:val="00E21D49"/>
    <w:rsid w:val="00E2328E"/>
    <w:rsid w:val="00E24CCB"/>
    <w:rsid w:val="00E24F90"/>
    <w:rsid w:val="00E26B46"/>
    <w:rsid w:val="00E271BE"/>
    <w:rsid w:val="00E3229A"/>
    <w:rsid w:val="00E34FB8"/>
    <w:rsid w:val="00E40298"/>
    <w:rsid w:val="00E404C2"/>
    <w:rsid w:val="00E421B4"/>
    <w:rsid w:val="00E426C4"/>
    <w:rsid w:val="00E454DA"/>
    <w:rsid w:val="00E45F3D"/>
    <w:rsid w:val="00E46AC1"/>
    <w:rsid w:val="00E47F79"/>
    <w:rsid w:val="00E51426"/>
    <w:rsid w:val="00E52E51"/>
    <w:rsid w:val="00E6097E"/>
    <w:rsid w:val="00E679A6"/>
    <w:rsid w:val="00E705BC"/>
    <w:rsid w:val="00E73DFB"/>
    <w:rsid w:val="00E76269"/>
    <w:rsid w:val="00E76B41"/>
    <w:rsid w:val="00E824CC"/>
    <w:rsid w:val="00E83282"/>
    <w:rsid w:val="00E842E0"/>
    <w:rsid w:val="00E84B25"/>
    <w:rsid w:val="00E85508"/>
    <w:rsid w:val="00E91165"/>
    <w:rsid w:val="00E9404F"/>
    <w:rsid w:val="00E9582A"/>
    <w:rsid w:val="00E96618"/>
    <w:rsid w:val="00E9711E"/>
    <w:rsid w:val="00EA4C59"/>
    <w:rsid w:val="00EA692D"/>
    <w:rsid w:val="00EB13CC"/>
    <w:rsid w:val="00EB3222"/>
    <w:rsid w:val="00EB41E3"/>
    <w:rsid w:val="00EC2EDF"/>
    <w:rsid w:val="00EC4222"/>
    <w:rsid w:val="00EC457F"/>
    <w:rsid w:val="00EC7EFC"/>
    <w:rsid w:val="00ED1B86"/>
    <w:rsid w:val="00ED260C"/>
    <w:rsid w:val="00ED28DC"/>
    <w:rsid w:val="00ED32B9"/>
    <w:rsid w:val="00ED33FA"/>
    <w:rsid w:val="00ED3F54"/>
    <w:rsid w:val="00ED48C0"/>
    <w:rsid w:val="00ED7888"/>
    <w:rsid w:val="00EE33AA"/>
    <w:rsid w:val="00EE3ED3"/>
    <w:rsid w:val="00EF0F65"/>
    <w:rsid w:val="00EF11DF"/>
    <w:rsid w:val="00EF4374"/>
    <w:rsid w:val="00EF47DA"/>
    <w:rsid w:val="00EF5A75"/>
    <w:rsid w:val="00F00721"/>
    <w:rsid w:val="00F04579"/>
    <w:rsid w:val="00F05B22"/>
    <w:rsid w:val="00F1133F"/>
    <w:rsid w:val="00F13E16"/>
    <w:rsid w:val="00F14694"/>
    <w:rsid w:val="00F16423"/>
    <w:rsid w:val="00F20CE6"/>
    <w:rsid w:val="00F210BD"/>
    <w:rsid w:val="00F23CDE"/>
    <w:rsid w:val="00F25122"/>
    <w:rsid w:val="00F264C2"/>
    <w:rsid w:val="00F305C6"/>
    <w:rsid w:val="00F33260"/>
    <w:rsid w:val="00F352E5"/>
    <w:rsid w:val="00F378DC"/>
    <w:rsid w:val="00F41938"/>
    <w:rsid w:val="00F43709"/>
    <w:rsid w:val="00F45562"/>
    <w:rsid w:val="00F4630C"/>
    <w:rsid w:val="00F47843"/>
    <w:rsid w:val="00F52A25"/>
    <w:rsid w:val="00F530B2"/>
    <w:rsid w:val="00F531A8"/>
    <w:rsid w:val="00F55544"/>
    <w:rsid w:val="00F55D3B"/>
    <w:rsid w:val="00F56E31"/>
    <w:rsid w:val="00F57840"/>
    <w:rsid w:val="00F63CB3"/>
    <w:rsid w:val="00F64DC0"/>
    <w:rsid w:val="00F65071"/>
    <w:rsid w:val="00F65159"/>
    <w:rsid w:val="00F710C8"/>
    <w:rsid w:val="00F71CA7"/>
    <w:rsid w:val="00F73E69"/>
    <w:rsid w:val="00F74A42"/>
    <w:rsid w:val="00F81983"/>
    <w:rsid w:val="00F819E5"/>
    <w:rsid w:val="00F81FE0"/>
    <w:rsid w:val="00F83409"/>
    <w:rsid w:val="00F84452"/>
    <w:rsid w:val="00F85147"/>
    <w:rsid w:val="00F85355"/>
    <w:rsid w:val="00F8622C"/>
    <w:rsid w:val="00F87C8A"/>
    <w:rsid w:val="00F906FB"/>
    <w:rsid w:val="00F91B52"/>
    <w:rsid w:val="00F94832"/>
    <w:rsid w:val="00F95869"/>
    <w:rsid w:val="00F95AB2"/>
    <w:rsid w:val="00F9664C"/>
    <w:rsid w:val="00FA26AC"/>
    <w:rsid w:val="00FA30D3"/>
    <w:rsid w:val="00FA41F7"/>
    <w:rsid w:val="00FA46DF"/>
    <w:rsid w:val="00FA7182"/>
    <w:rsid w:val="00FA7DFF"/>
    <w:rsid w:val="00FB18DE"/>
    <w:rsid w:val="00FB334B"/>
    <w:rsid w:val="00FB43F9"/>
    <w:rsid w:val="00FB71F9"/>
    <w:rsid w:val="00FC0473"/>
    <w:rsid w:val="00FC0493"/>
    <w:rsid w:val="00FC29F6"/>
    <w:rsid w:val="00FC35A0"/>
    <w:rsid w:val="00FC6A1F"/>
    <w:rsid w:val="00FC6AC9"/>
    <w:rsid w:val="00FD36F5"/>
    <w:rsid w:val="00FD3BB8"/>
    <w:rsid w:val="00FE22F0"/>
    <w:rsid w:val="00FE2A2D"/>
    <w:rsid w:val="00FE3BC6"/>
    <w:rsid w:val="00FE435B"/>
    <w:rsid w:val="00FE5DAA"/>
    <w:rsid w:val="00FF03E0"/>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 w:type="paragraph" w:styleId="ListParagraph">
    <w:name w:val="List Paragraph"/>
    <w:basedOn w:val="Normal"/>
    <w:uiPriority w:val="34"/>
    <w:qFormat/>
    <w:rsid w:val="008A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6057">
      <w:bodyDiv w:val="1"/>
      <w:marLeft w:val="0"/>
      <w:marRight w:val="0"/>
      <w:marTop w:val="0"/>
      <w:marBottom w:val="0"/>
      <w:divBdr>
        <w:top w:val="none" w:sz="0" w:space="0" w:color="auto"/>
        <w:left w:val="none" w:sz="0" w:space="0" w:color="auto"/>
        <w:bottom w:val="none" w:sz="0" w:space="0" w:color="auto"/>
        <w:right w:val="none" w:sz="0" w:space="0" w:color="auto"/>
      </w:divBdr>
    </w:div>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116483044">
      <w:bodyDiv w:val="1"/>
      <w:marLeft w:val="0"/>
      <w:marRight w:val="0"/>
      <w:marTop w:val="0"/>
      <w:marBottom w:val="0"/>
      <w:divBdr>
        <w:top w:val="none" w:sz="0" w:space="0" w:color="auto"/>
        <w:left w:val="none" w:sz="0" w:space="0" w:color="auto"/>
        <w:bottom w:val="none" w:sz="0" w:space="0" w:color="auto"/>
        <w:right w:val="none" w:sz="0" w:space="0" w:color="auto"/>
      </w:divBdr>
    </w:div>
    <w:div w:id="1246767479">
      <w:bodyDiv w:val="1"/>
      <w:marLeft w:val="0"/>
      <w:marRight w:val="0"/>
      <w:marTop w:val="0"/>
      <w:marBottom w:val="0"/>
      <w:divBdr>
        <w:top w:val="none" w:sz="0" w:space="0" w:color="auto"/>
        <w:left w:val="none" w:sz="0" w:space="0" w:color="auto"/>
        <w:bottom w:val="none" w:sz="0" w:space="0" w:color="auto"/>
        <w:right w:val="none" w:sz="0" w:space="0" w:color="auto"/>
      </w:divBdr>
    </w:div>
    <w:div w:id="1292708172">
      <w:bodyDiv w:val="1"/>
      <w:marLeft w:val="0"/>
      <w:marRight w:val="0"/>
      <w:marTop w:val="0"/>
      <w:marBottom w:val="0"/>
      <w:divBdr>
        <w:top w:val="none" w:sz="0" w:space="0" w:color="auto"/>
        <w:left w:val="none" w:sz="0" w:space="0" w:color="auto"/>
        <w:bottom w:val="none" w:sz="0" w:space="0" w:color="auto"/>
        <w:right w:val="none" w:sz="0" w:space="0" w:color="auto"/>
      </w:divBdr>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412658951">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Đoàn Quỳnh Anh</cp:lastModifiedBy>
  <cp:revision>7</cp:revision>
  <cp:lastPrinted>2025-07-07T05:05:00Z</cp:lastPrinted>
  <dcterms:created xsi:type="dcterms:W3CDTF">2025-07-07T05:05:00Z</dcterms:created>
  <dcterms:modified xsi:type="dcterms:W3CDTF">2025-07-10T09:10:00Z</dcterms:modified>
</cp:coreProperties>
</file>