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E96618" w:rsidRDefault="00904B9F">
      <w:pPr>
        <w:tabs>
          <w:tab w:val="center" w:pos="8051"/>
        </w:tabs>
        <w:jc w:val="center"/>
        <w:rPr>
          <w:sz w:val="30"/>
          <w:szCs w:val="30"/>
        </w:rPr>
      </w:pPr>
      <w:r w:rsidRPr="00E96618">
        <w:rPr>
          <w:b/>
          <w:sz w:val="30"/>
          <w:szCs w:val="30"/>
        </w:rPr>
        <w:t>LỊCH CÔNG TÁC</w:t>
      </w:r>
    </w:p>
    <w:p w14:paraId="0F54BEDA" w14:textId="76BACEB0" w:rsidR="009D3CEF" w:rsidRPr="00E96618" w:rsidRDefault="00904B9F">
      <w:pPr>
        <w:tabs>
          <w:tab w:val="center" w:pos="8051"/>
        </w:tabs>
        <w:jc w:val="center"/>
        <w:rPr>
          <w:sz w:val="30"/>
          <w:szCs w:val="30"/>
        </w:rPr>
      </w:pPr>
      <w:r w:rsidRPr="00E96618">
        <w:rPr>
          <w:b/>
          <w:sz w:val="30"/>
          <w:szCs w:val="30"/>
        </w:rPr>
        <w:t>(</w:t>
      </w:r>
      <w:r w:rsidRPr="00E96618">
        <w:rPr>
          <w:b/>
          <w:i/>
          <w:sz w:val="30"/>
          <w:szCs w:val="30"/>
        </w:rPr>
        <w:t xml:space="preserve">Tuần từ ngày </w:t>
      </w:r>
      <w:r w:rsidR="007C457C">
        <w:rPr>
          <w:b/>
          <w:i/>
          <w:sz w:val="30"/>
          <w:szCs w:val="30"/>
        </w:rPr>
        <w:t>31/3</w:t>
      </w:r>
      <w:r w:rsidRPr="00E96618">
        <w:rPr>
          <w:b/>
          <w:i/>
          <w:sz w:val="30"/>
          <w:szCs w:val="30"/>
        </w:rPr>
        <w:t xml:space="preserve"> – </w:t>
      </w:r>
      <w:r w:rsidR="007C457C">
        <w:rPr>
          <w:b/>
          <w:i/>
          <w:sz w:val="30"/>
          <w:szCs w:val="30"/>
        </w:rPr>
        <w:t>06/4</w:t>
      </w:r>
      <w:r w:rsidR="0078421E">
        <w:rPr>
          <w:b/>
          <w:i/>
          <w:sz w:val="30"/>
          <w:szCs w:val="30"/>
        </w:rPr>
        <w:t>/2025</w:t>
      </w:r>
      <w:r w:rsidRPr="00E96618">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30"/>
        <w:gridCol w:w="772"/>
        <w:gridCol w:w="1732"/>
        <w:gridCol w:w="4770"/>
        <w:gridCol w:w="4370"/>
        <w:gridCol w:w="976"/>
        <w:gridCol w:w="1464"/>
      </w:tblGrid>
      <w:tr w:rsidR="00DB23E0" w:rsidRPr="00E96618" w14:paraId="26FE9A71" w14:textId="77777777" w:rsidTr="00270491">
        <w:trPr>
          <w:trHeight w:val="404"/>
          <w:jc w:val="center"/>
        </w:trPr>
        <w:tc>
          <w:tcPr>
            <w:tcW w:w="246"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E96618" w:rsidRDefault="00904B9F" w:rsidP="00CA2D6A">
            <w:pPr>
              <w:jc w:val="center"/>
              <w:rPr>
                <w:sz w:val="25"/>
                <w:szCs w:val="25"/>
              </w:rPr>
            </w:pPr>
            <w:r w:rsidRPr="00E96618">
              <w:rPr>
                <w:b/>
                <w:sz w:val="25"/>
                <w:szCs w:val="25"/>
              </w:rPr>
              <w:t>Thứ</w:t>
            </w:r>
          </w:p>
        </w:tc>
        <w:tc>
          <w:tcPr>
            <w:tcW w:w="261"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E96618" w:rsidRDefault="00904B9F" w:rsidP="00CA2D6A">
            <w:pPr>
              <w:jc w:val="center"/>
              <w:rPr>
                <w:sz w:val="25"/>
                <w:szCs w:val="25"/>
              </w:rPr>
            </w:pPr>
            <w:r w:rsidRPr="00E96618">
              <w:rPr>
                <w:b/>
                <w:sz w:val="25"/>
                <w:szCs w:val="25"/>
              </w:rPr>
              <w:t>Ngày</w:t>
            </w:r>
          </w:p>
        </w:tc>
        <w:tc>
          <w:tcPr>
            <w:tcW w:w="585"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E96618" w:rsidRDefault="00904B9F" w:rsidP="00CA2D6A">
            <w:pPr>
              <w:jc w:val="center"/>
              <w:rPr>
                <w:sz w:val="25"/>
                <w:szCs w:val="25"/>
              </w:rPr>
            </w:pPr>
            <w:r w:rsidRPr="00E96618">
              <w:rPr>
                <w:b/>
                <w:sz w:val="25"/>
                <w:szCs w:val="25"/>
              </w:rPr>
              <w:t>Thời gian</w:t>
            </w:r>
          </w:p>
        </w:tc>
        <w:tc>
          <w:tcPr>
            <w:tcW w:w="1610"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E96618" w:rsidRDefault="00904B9F" w:rsidP="001C32D4">
            <w:pPr>
              <w:jc w:val="center"/>
              <w:rPr>
                <w:sz w:val="25"/>
                <w:szCs w:val="25"/>
              </w:rPr>
            </w:pPr>
            <w:r w:rsidRPr="00E96618">
              <w:rPr>
                <w:b/>
                <w:sz w:val="25"/>
                <w:szCs w:val="25"/>
              </w:rPr>
              <w:t>Nội dung cuộc họp</w:t>
            </w:r>
          </w:p>
        </w:tc>
        <w:tc>
          <w:tcPr>
            <w:tcW w:w="1475"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E96618" w:rsidRDefault="00904B9F" w:rsidP="001C32D4">
            <w:pPr>
              <w:jc w:val="center"/>
              <w:rPr>
                <w:sz w:val="25"/>
                <w:szCs w:val="25"/>
              </w:rPr>
            </w:pPr>
            <w:r w:rsidRPr="00E96618">
              <w:rPr>
                <w:b/>
                <w:sz w:val="25"/>
                <w:szCs w:val="25"/>
              </w:rPr>
              <w:t>Thành phần</w:t>
            </w:r>
          </w:p>
        </w:tc>
        <w:tc>
          <w:tcPr>
            <w:tcW w:w="329" w:type="pct"/>
            <w:tcBorders>
              <w:bottom w:val="single" w:sz="4" w:space="0" w:color="000000"/>
            </w:tcBorders>
            <w:shd w:val="clear" w:color="auto" w:fill="auto"/>
            <w:vAlign w:val="center"/>
          </w:tcPr>
          <w:p w14:paraId="731D6910" w14:textId="77777777" w:rsidR="009D3CEF" w:rsidRPr="00E96618" w:rsidRDefault="00904B9F" w:rsidP="00CA2D6A">
            <w:pPr>
              <w:jc w:val="center"/>
              <w:rPr>
                <w:sz w:val="25"/>
                <w:szCs w:val="25"/>
              </w:rPr>
            </w:pPr>
            <w:r w:rsidRPr="00E96618">
              <w:rPr>
                <w:b/>
                <w:sz w:val="25"/>
                <w:szCs w:val="25"/>
              </w:rPr>
              <w:t>Chủ trì</w:t>
            </w:r>
          </w:p>
        </w:tc>
        <w:tc>
          <w:tcPr>
            <w:tcW w:w="494" w:type="pct"/>
            <w:tcBorders>
              <w:bottom w:val="single" w:sz="4" w:space="0" w:color="000000"/>
            </w:tcBorders>
            <w:shd w:val="clear" w:color="auto" w:fill="auto"/>
            <w:vAlign w:val="center"/>
          </w:tcPr>
          <w:p w14:paraId="4A5481A6" w14:textId="77777777" w:rsidR="009D3CEF" w:rsidRPr="00E96618" w:rsidRDefault="00904B9F" w:rsidP="00CA2D6A">
            <w:pPr>
              <w:jc w:val="center"/>
              <w:rPr>
                <w:sz w:val="25"/>
                <w:szCs w:val="25"/>
              </w:rPr>
            </w:pPr>
            <w:r w:rsidRPr="00E96618">
              <w:rPr>
                <w:b/>
                <w:sz w:val="25"/>
                <w:szCs w:val="25"/>
              </w:rPr>
              <w:t>Địa điểm</w:t>
            </w:r>
          </w:p>
        </w:tc>
      </w:tr>
      <w:tr w:rsidR="00C07FA2" w:rsidRPr="00E96618" w14:paraId="57133D86" w14:textId="77777777" w:rsidTr="00270491">
        <w:trPr>
          <w:trHeight w:val="410"/>
          <w:jc w:val="center"/>
        </w:trPr>
        <w:tc>
          <w:tcPr>
            <w:tcW w:w="246" w:type="pct"/>
            <w:vMerge w:val="restart"/>
            <w:shd w:val="clear" w:color="auto" w:fill="EEECE1"/>
            <w:tcMar>
              <w:top w:w="0" w:type="dxa"/>
              <w:left w:w="108" w:type="dxa"/>
              <w:bottom w:w="0" w:type="dxa"/>
              <w:right w:w="108" w:type="dxa"/>
            </w:tcMar>
            <w:vAlign w:val="center"/>
          </w:tcPr>
          <w:p w14:paraId="1077B26D" w14:textId="60430937" w:rsidR="00C07FA2" w:rsidRPr="00E96618" w:rsidRDefault="00C07FA2" w:rsidP="00C07FA2">
            <w:pPr>
              <w:jc w:val="center"/>
              <w:rPr>
                <w:sz w:val="25"/>
                <w:szCs w:val="25"/>
              </w:rPr>
            </w:pPr>
            <w:r w:rsidRPr="00E96618">
              <w:rPr>
                <w:b/>
                <w:sz w:val="25"/>
                <w:szCs w:val="25"/>
              </w:rPr>
              <w:t>Hai</w:t>
            </w:r>
          </w:p>
        </w:tc>
        <w:tc>
          <w:tcPr>
            <w:tcW w:w="261" w:type="pct"/>
            <w:vMerge w:val="restart"/>
            <w:shd w:val="clear" w:color="auto" w:fill="EEECE1"/>
            <w:tcMar>
              <w:top w:w="0" w:type="dxa"/>
              <w:left w:w="108" w:type="dxa"/>
              <w:bottom w:w="0" w:type="dxa"/>
              <w:right w:w="108" w:type="dxa"/>
            </w:tcMar>
            <w:vAlign w:val="center"/>
          </w:tcPr>
          <w:p w14:paraId="5B04BD1D" w14:textId="24939579" w:rsidR="00C07FA2" w:rsidRPr="00E96618" w:rsidRDefault="00C07FA2" w:rsidP="00C07FA2">
            <w:pPr>
              <w:jc w:val="center"/>
              <w:rPr>
                <w:b/>
                <w:bCs/>
                <w:i/>
                <w:iCs/>
                <w:sz w:val="25"/>
                <w:szCs w:val="25"/>
              </w:rPr>
            </w:pPr>
            <w:r>
              <w:rPr>
                <w:b/>
                <w:bCs/>
                <w:i/>
                <w:iCs/>
                <w:sz w:val="25"/>
                <w:szCs w:val="25"/>
              </w:rPr>
              <w:t>31</w:t>
            </w:r>
          </w:p>
        </w:tc>
        <w:tc>
          <w:tcPr>
            <w:tcW w:w="585" w:type="pct"/>
            <w:shd w:val="clear" w:color="auto" w:fill="EEECE1"/>
            <w:tcMar>
              <w:top w:w="0" w:type="dxa"/>
              <w:left w:w="108" w:type="dxa"/>
              <w:bottom w:w="0" w:type="dxa"/>
              <w:right w:w="108" w:type="dxa"/>
            </w:tcMar>
            <w:vAlign w:val="center"/>
          </w:tcPr>
          <w:p w14:paraId="5FD7E03E" w14:textId="00CB3A41" w:rsidR="00C07FA2" w:rsidRPr="000D069D" w:rsidRDefault="00C07FA2" w:rsidP="00C07FA2">
            <w:pPr>
              <w:jc w:val="center"/>
              <w:rPr>
                <w:sz w:val="25"/>
                <w:szCs w:val="25"/>
              </w:rPr>
            </w:pPr>
            <w:r>
              <w:rPr>
                <w:sz w:val="25"/>
                <w:szCs w:val="25"/>
              </w:rPr>
              <w:t>08g00 – 09g00</w:t>
            </w:r>
          </w:p>
        </w:tc>
        <w:tc>
          <w:tcPr>
            <w:tcW w:w="1610" w:type="pct"/>
            <w:shd w:val="clear" w:color="auto" w:fill="EEECE1"/>
            <w:tcMar>
              <w:top w:w="0" w:type="dxa"/>
              <w:left w:w="108" w:type="dxa"/>
              <w:bottom w:w="0" w:type="dxa"/>
              <w:right w:w="108" w:type="dxa"/>
            </w:tcMar>
            <w:vAlign w:val="center"/>
          </w:tcPr>
          <w:p w14:paraId="77C29B23" w14:textId="0F867D2C" w:rsidR="00C07FA2" w:rsidRPr="000D069D" w:rsidRDefault="00C07FA2" w:rsidP="00C07FA2">
            <w:pPr>
              <w:jc w:val="both"/>
              <w:rPr>
                <w:sz w:val="25"/>
                <w:szCs w:val="25"/>
              </w:rPr>
            </w:pPr>
            <w:r>
              <w:rPr>
                <w:sz w:val="25"/>
                <w:szCs w:val="25"/>
              </w:rPr>
              <w:t>Xét tốt nghiệp bổ sung, đợt 1 năm 2025</w:t>
            </w:r>
          </w:p>
        </w:tc>
        <w:tc>
          <w:tcPr>
            <w:tcW w:w="1475" w:type="pct"/>
            <w:shd w:val="clear" w:color="auto" w:fill="EEECE1"/>
            <w:tcMar>
              <w:top w:w="0" w:type="dxa"/>
              <w:left w:w="108" w:type="dxa"/>
              <w:bottom w:w="0" w:type="dxa"/>
              <w:right w:w="108" w:type="dxa"/>
            </w:tcMar>
            <w:vAlign w:val="center"/>
          </w:tcPr>
          <w:p w14:paraId="7FC68E23" w14:textId="3F0BF7DB" w:rsidR="00C07FA2" w:rsidRPr="000D069D" w:rsidRDefault="00C07FA2" w:rsidP="00C07FA2">
            <w:pPr>
              <w:jc w:val="both"/>
              <w:rPr>
                <w:sz w:val="25"/>
                <w:szCs w:val="25"/>
              </w:rPr>
            </w:pPr>
            <w:r>
              <w:rPr>
                <w:sz w:val="25"/>
                <w:szCs w:val="25"/>
              </w:rPr>
              <w:t>NTToàn, Các phòng ĐT, CTSV, Đoàn TN, Trưởng các khoa</w:t>
            </w:r>
          </w:p>
        </w:tc>
        <w:tc>
          <w:tcPr>
            <w:tcW w:w="329" w:type="pct"/>
            <w:shd w:val="clear" w:color="auto" w:fill="EEECE1"/>
            <w:vAlign w:val="center"/>
          </w:tcPr>
          <w:p w14:paraId="7F47E1CD" w14:textId="0EA7D313" w:rsidR="00C07FA2" w:rsidRPr="000D069D" w:rsidRDefault="00C07FA2" w:rsidP="00C07FA2">
            <w:pPr>
              <w:jc w:val="center"/>
              <w:rPr>
                <w:sz w:val="25"/>
                <w:szCs w:val="25"/>
              </w:rPr>
            </w:pPr>
            <w:r>
              <w:rPr>
                <w:sz w:val="25"/>
                <w:szCs w:val="25"/>
              </w:rPr>
              <w:t>NTToàn</w:t>
            </w:r>
          </w:p>
        </w:tc>
        <w:tc>
          <w:tcPr>
            <w:tcW w:w="494" w:type="pct"/>
            <w:shd w:val="clear" w:color="auto" w:fill="EEECE1"/>
            <w:vAlign w:val="center"/>
          </w:tcPr>
          <w:p w14:paraId="03AE76E1" w14:textId="57593F24" w:rsidR="00C07FA2" w:rsidRPr="000D069D" w:rsidRDefault="00C07FA2" w:rsidP="00C07FA2">
            <w:pPr>
              <w:jc w:val="center"/>
              <w:rPr>
                <w:sz w:val="25"/>
                <w:szCs w:val="25"/>
              </w:rPr>
            </w:pPr>
            <w:r>
              <w:rPr>
                <w:sz w:val="25"/>
                <w:szCs w:val="25"/>
              </w:rPr>
              <w:t>P103</w:t>
            </w:r>
          </w:p>
        </w:tc>
      </w:tr>
      <w:tr w:rsidR="00C07FA2" w:rsidRPr="00E96618" w14:paraId="24B54A53" w14:textId="77777777" w:rsidTr="00270491">
        <w:trPr>
          <w:trHeight w:val="410"/>
          <w:jc w:val="center"/>
        </w:trPr>
        <w:tc>
          <w:tcPr>
            <w:tcW w:w="246" w:type="pct"/>
            <w:vMerge/>
            <w:shd w:val="clear" w:color="auto" w:fill="EEECE1"/>
            <w:tcMar>
              <w:top w:w="0" w:type="dxa"/>
              <w:left w:w="108" w:type="dxa"/>
              <w:bottom w:w="0" w:type="dxa"/>
              <w:right w:w="108" w:type="dxa"/>
            </w:tcMar>
            <w:vAlign w:val="center"/>
          </w:tcPr>
          <w:p w14:paraId="68F99E34" w14:textId="77777777" w:rsidR="00C07FA2" w:rsidRPr="00E96618" w:rsidRDefault="00C07FA2" w:rsidP="00C07FA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4B372C99" w14:textId="77777777" w:rsidR="00C07FA2" w:rsidRDefault="00C07FA2" w:rsidP="00C07FA2">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1EB6BF27" w14:textId="32A8AF32" w:rsidR="00C07FA2" w:rsidRDefault="00C07FA2" w:rsidP="00C07FA2">
            <w:pPr>
              <w:jc w:val="center"/>
              <w:rPr>
                <w:sz w:val="25"/>
                <w:szCs w:val="25"/>
              </w:rPr>
            </w:pPr>
            <w:r>
              <w:rPr>
                <w:sz w:val="25"/>
                <w:szCs w:val="25"/>
              </w:rPr>
              <w:t>09g30 – 10g30</w:t>
            </w:r>
          </w:p>
        </w:tc>
        <w:tc>
          <w:tcPr>
            <w:tcW w:w="1610" w:type="pct"/>
            <w:shd w:val="clear" w:color="auto" w:fill="EEECE1"/>
            <w:tcMar>
              <w:top w:w="0" w:type="dxa"/>
              <w:left w:w="108" w:type="dxa"/>
              <w:bottom w:w="0" w:type="dxa"/>
              <w:right w:w="108" w:type="dxa"/>
            </w:tcMar>
            <w:vAlign w:val="center"/>
          </w:tcPr>
          <w:p w14:paraId="63CFFF47" w14:textId="01A13A54" w:rsidR="00C07FA2" w:rsidRDefault="00C07FA2" w:rsidP="00C07FA2">
            <w:pPr>
              <w:jc w:val="both"/>
              <w:rPr>
                <w:sz w:val="25"/>
                <w:szCs w:val="25"/>
              </w:rPr>
            </w:pPr>
            <w:r>
              <w:rPr>
                <w:sz w:val="25"/>
                <w:szCs w:val="25"/>
              </w:rPr>
              <w:t xml:space="preserve">Tiếp </w:t>
            </w:r>
            <w:r w:rsidR="000076FF">
              <w:rPr>
                <w:sz w:val="25"/>
                <w:szCs w:val="25"/>
              </w:rPr>
              <w:t>đoàn T</w:t>
            </w:r>
            <w:r>
              <w:rPr>
                <w:sz w:val="25"/>
                <w:szCs w:val="25"/>
              </w:rPr>
              <w:t xml:space="preserve">rường </w:t>
            </w:r>
            <w:r w:rsidR="000076FF">
              <w:rPr>
                <w:sz w:val="25"/>
                <w:szCs w:val="25"/>
              </w:rPr>
              <w:t xml:space="preserve">Đại </w:t>
            </w:r>
            <w:r>
              <w:rPr>
                <w:sz w:val="25"/>
                <w:szCs w:val="25"/>
              </w:rPr>
              <w:t>học Ruse, Bulgari, dự án Eramus+ với khoa CKCN</w:t>
            </w:r>
          </w:p>
        </w:tc>
        <w:tc>
          <w:tcPr>
            <w:tcW w:w="1475" w:type="pct"/>
            <w:shd w:val="clear" w:color="auto" w:fill="EEECE1"/>
            <w:tcMar>
              <w:top w:w="0" w:type="dxa"/>
              <w:left w:w="108" w:type="dxa"/>
              <w:bottom w:w="0" w:type="dxa"/>
              <w:right w:w="108" w:type="dxa"/>
            </w:tcMar>
            <w:vAlign w:val="center"/>
          </w:tcPr>
          <w:p w14:paraId="3D8124E7" w14:textId="5DD8E3D6" w:rsidR="00C07FA2" w:rsidRDefault="00C07FA2" w:rsidP="00CF794E">
            <w:pPr>
              <w:jc w:val="both"/>
              <w:rPr>
                <w:sz w:val="25"/>
                <w:szCs w:val="25"/>
              </w:rPr>
            </w:pPr>
            <w:r>
              <w:rPr>
                <w:sz w:val="25"/>
                <w:szCs w:val="25"/>
              </w:rPr>
              <w:t xml:space="preserve">NTToàn, </w:t>
            </w:r>
            <w:r w:rsidR="007874B1">
              <w:rPr>
                <w:sz w:val="25"/>
                <w:szCs w:val="25"/>
              </w:rPr>
              <w:t xml:space="preserve">NĐKhuyến, </w:t>
            </w:r>
            <w:r>
              <w:rPr>
                <w:sz w:val="25"/>
                <w:szCs w:val="25"/>
              </w:rPr>
              <w:t xml:space="preserve">NHBích, </w:t>
            </w:r>
            <w:r w:rsidR="00785947">
              <w:rPr>
                <w:sz w:val="25"/>
                <w:szCs w:val="25"/>
              </w:rPr>
              <w:t xml:space="preserve">Đại diện Ban Chủ nhiệm khoa CNTT, </w:t>
            </w:r>
            <w:r w:rsidR="00CF794E">
              <w:rPr>
                <w:sz w:val="25"/>
                <w:szCs w:val="25"/>
              </w:rPr>
              <w:t>p</w:t>
            </w:r>
            <w:r w:rsidR="007874B1">
              <w:rPr>
                <w:sz w:val="25"/>
                <w:szCs w:val="25"/>
              </w:rPr>
              <w:t>hòng HTQT,</w:t>
            </w:r>
            <w:r w:rsidR="00785947">
              <w:rPr>
                <w:sz w:val="25"/>
                <w:szCs w:val="25"/>
              </w:rPr>
              <w:t xml:space="preserve"> </w:t>
            </w:r>
            <w:r>
              <w:rPr>
                <w:sz w:val="25"/>
                <w:szCs w:val="25"/>
              </w:rPr>
              <w:t xml:space="preserve">Đoàn </w:t>
            </w:r>
            <w:r w:rsidR="000076FF">
              <w:rPr>
                <w:sz w:val="25"/>
                <w:szCs w:val="25"/>
              </w:rPr>
              <w:t xml:space="preserve">Trường </w:t>
            </w:r>
            <w:r>
              <w:rPr>
                <w:sz w:val="25"/>
                <w:szCs w:val="25"/>
              </w:rPr>
              <w:t>ĐH Ruse, Bulgari</w:t>
            </w:r>
          </w:p>
        </w:tc>
        <w:tc>
          <w:tcPr>
            <w:tcW w:w="329" w:type="pct"/>
            <w:shd w:val="clear" w:color="auto" w:fill="EEECE1"/>
            <w:vAlign w:val="center"/>
          </w:tcPr>
          <w:p w14:paraId="1E719127" w14:textId="749D8C94" w:rsidR="00C07FA2" w:rsidRDefault="00C07FA2" w:rsidP="00C07FA2">
            <w:pPr>
              <w:jc w:val="center"/>
              <w:rPr>
                <w:sz w:val="25"/>
                <w:szCs w:val="25"/>
              </w:rPr>
            </w:pPr>
            <w:r>
              <w:rPr>
                <w:sz w:val="25"/>
                <w:szCs w:val="25"/>
              </w:rPr>
              <w:t>NTToàn</w:t>
            </w:r>
          </w:p>
        </w:tc>
        <w:tc>
          <w:tcPr>
            <w:tcW w:w="494" w:type="pct"/>
            <w:shd w:val="clear" w:color="auto" w:fill="EEECE1"/>
            <w:vAlign w:val="center"/>
          </w:tcPr>
          <w:p w14:paraId="05DA59D7" w14:textId="5B27126F" w:rsidR="00C07FA2" w:rsidRDefault="00C07FA2" w:rsidP="00C07FA2">
            <w:pPr>
              <w:jc w:val="center"/>
              <w:rPr>
                <w:sz w:val="25"/>
                <w:szCs w:val="25"/>
              </w:rPr>
            </w:pPr>
            <w:r>
              <w:rPr>
                <w:sz w:val="25"/>
                <w:szCs w:val="25"/>
              </w:rPr>
              <w:t>P103</w:t>
            </w:r>
          </w:p>
        </w:tc>
      </w:tr>
      <w:tr w:rsidR="00DD4302" w:rsidRPr="00E96618" w14:paraId="4AEA0EED" w14:textId="77777777" w:rsidTr="00270491">
        <w:trPr>
          <w:trHeight w:val="410"/>
          <w:jc w:val="center"/>
        </w:trPr>
        <w:tc>
          <w:tcPr>
            <w:tcW w:w="246" w:type="pct"/>
            <w:vMerge/>
            <w:shd w:val="clear" w:color="auto" w:fill="EEECE1"/>
            <w:tcMar>
              <w:top w:w="0" w:type="dxa"/>
              <w:left w:w="108" w:type="dxa"/>
              <w:bottom w:w="0" w:type="dxa"/>
              <w:right w:w="108" w:type="dxa"/>
            </w:tcMar>
            <w:vAlign w:val="center"/>
          </w:tcPr>
          <w:p w14:paraId="21096404" w14:textId="77777777" w:rsidR="00DD4302" w:rsidRPr="00E96618" w:rsidRDefault="00DD4302" w:rsidP="00DD430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004E9F23" w14:textId="77777777" w:rsidR="00DD4302" w:rsidRDefault="00DD4302" w:rsidP="00DD4302">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633B9F3C" w14:textId="0549F84C" w:rsidR="00DD4302" w:rsidRDefault="00DD4302" w:rsidP="00DD4302">
            <w:pPr>
              <w:jc w:val="center"/>
              <w:rPr>
                <w:sz w:val="25"/>
                <w:szCs w:val="25"/>
              </w:rPr>
            </w:pPr>
            <w:r>
              <w:rPr>
                <w:sz w:val="25"/>
                <w:szCs w:val="25"/>
              </w:rPr>
              <w:t>13g30 – 17g00</w:t>
            </w:r>
          </w:p>
        </w:tc>
        <w:tc>
          <w:tcPr>
            <w:tcW w:w="1610" w:type="pct"/>
            <w:shd w:val="clear" w:color="auto" w:fill="EEECE1"/>
            <w:tcMar>
              <w:top w:w="0" w:type="dxa"/>
              <w:left w:w="108" w:type="dxa"/>
              <w:bottom w:w="0" w:type="dxa"/>
              <w:right w:w="108" w:type="dxa"/>
            </w:tcMar>
            <w:vAlign w:val="center"/>
          </w:tcPr>
          <w:p w14:paraId="0158B05F" w14:textId="01C73383" w:rsidR="00DD4302" w:rsidRDefault="00DD4302" w:rsidP="00DD4302">
            <w:pPr>
              <w:jc w:val="both"/>
              <w:rPr>
                <w:sz w:val="25"/>
                <w:szCs w:val="25"/>
              </w:rPr>
            </w:pPr>
            <w:r>
              <w:rPr>
                <w:sz w:val="25"/>
                <w:szCs w:val="25"/>
              </w:rPr>
              <w:t>Hội nghị Ban Chấp hành Đoàn trường khóa XX, nhiệm kỳ 2024-2027 lần thứ 5</w:t>
            </w:r>
          </w:p>
        </w:tc>
        <w:tc>
          <w:tcPr>
            <w:tcW w:w="1475" w:type="pct"/>
            <w:shd w:val="clear" w:color="auto" w:fill="EEECE1"/>
            <w:tcMar>
              <w:top w:w="0" w:type="dxa"/>
              <w:left w:w="108" w:type="dxa"/>
              <w:bottom w:w="0" w:type="dxa"/>
              <w:right w:w="108" w:type="dxa"/>
            </w:tcMar>
            <w:vAlign w:val="center"/>
          </w:tcPr>
          <w:p w14:paraId="4272D9C5" w14:textId="520FC908" w:rsidR="00DD4302" w:rsidRDefault="00DD4302" w:rsidP="00DD4302">
            <w:pPr>
              <w:jc w:val="both"/>
              <w:rPr>
                <w:sz w:val="25"/>
                <w:szCs w:val="25"/>
              </w:rPr>
            </w:pPr>
            <w:r>
              <w:rPr>
                <w:sz w:val="25"/>
                <w:szCs w:val="25"/>
              </w:rPr>
              <w:t>Ban Chấp hành Đoàn trường, Thư mời</w:t>
            </w:r>
          </w:p>
        </w:tc>
        <w:tc>
          <w:tcPr>
            <w:tcW w:w="329" w:type="pct"/>
            <w:shd w:val="clear" w:color="auto" w:fill="EEECE1"/>
            <w:vAlign w:val="center"/>
          </w:tcPr>
          <w:p w14:paraId="4B192951" w14:textId="42A02AB3" w:rsidR="00DD4302" w:rsidRDefault="00DD4302" w:rsidP="00DD4302">
            <w:pPr>
              <w:jc w:val="center"/>
              <w:rPr>
                <w:sz w:val="25"/>
                <w:szCs w:val="25"/>
              </w:rPr>
            </w:pPr>
            <w:r>
              <w:rPr>
                <w:sz w:val="25"/>
                <w:szCs w:val="25"/>
              </w:rPr>
              <w:t>Đoàn TN</w:t>
            </w:r>
          </w:p>
        </w:tc>
        <w:tc>
          <w:tcPr>
            <w:tcW w:w="494" w:type="pct"/>
            <w:shd w:val="clear" w:color="auto" w:fill="EEECE1"/>
            <w:vAlign w:val="center"/>
          </w:tcPr>
          <w:p w14:paraId="1F52EA0F" w14:textId="1592EA00" w:rsidR="00DD4302" w:rsidRDefault="00DD4302" w:rsidP="00DD4302">
            <w:pPr>
              <w:jc w:val="center"/>
              <w:rPr>
                <w:sz w:val="25"/>
                <w:szCs w:val="25"/>
              </w:rPr>
            </w:pPr>
            <w:r>
              <w:rPr>
                <w:sz w:val="25"/>
                <w:szCs w:val="25"/>
              </w:rPr>
              <w:t>P205</w:t>
            </w:r>
          </w:p>
        </w:tc>
      </w:tr>
      <w:tr w:rsidR="00DD4302" w:rsidRPr="00E96618" w14:paraId="140CA610" w14:textId="77777777" w:rsidTr="00270491">
        <w:trPr>
          <w:trHeight w:val="410"/>
          <w:jc w:val="center"/>
        </w:trPr>
        <w:tc>
          <w:tcPr>
            <w:tcW w:w="246" w:type="pct"/>
            <w:vMerge/>
            <w:shd w:val="clear" w:color="auto" w:fill="EEECE1"/>
            <w:tcMar>
              <w:top w:w="0" w:type="dxa"/>
              <w:left w:w="108" w:type="dxa"/>
              <w:bottom w:w="0" w:type="dxa"/>
              <w:right w:w="108" w:type="dxa"/>
            </w:tcMar>
            <w:vAlign w:val="center"/>
          </w:tcPr>
          <w:p w14:paraId="50DC45B5" w14:textId="77777777" w:rsidR="00DD4302" w:rsidRPr="00E96618" w:rsidRDefault="00DD4302" w:rsidP="00DD430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2D6B2139" w14:textId="77777777" w:rsidR="00DD4302" w:rsidRDefault="00DD4302" w:rsidP="00DD4302">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01E653D7" w14:textId="75B5ADB7" w:rsidR="00DD4302" w:rsidRDefault="00DD4302" w:rsidP="00DD4302">
            <w:pPr>
              <w:jc w:val="center"/>
              <w:rPr>
                <w:sz w:val="25"/>
                <w:szCs w:val="25"/>
              </w:rPr>
            </w:pPr>
            <w:r>
              <w:rPr>
                <w:sz w:val="25"/>
                <w:szCs w:val="25"/>
              </w:rPr>
              <w:t>13g30 – 15g00</w:t>
            </w:r>
          </w:p>
        </w:tc>
        <w:tc>
          <w:tcPr>
            <w:tcW w:w="1610" w:type="pct"/>
            <w:shd w:val="clear" w:color="auto" w:fill="EEECE1"/>
            <w:tcMar>
              <w:top w:w="0" w:type="dxa"/>
              <w:left w:w="108" w:type="dxa"/>
              <w:bottom w:w="0" w:type="dxa"/>
              <w:right w:w="108" w:type="dxa"/>
            </w:tcMar>
            <w:vAlign w:val="center"/>
          </w:tcPr>
          <w:p w14:paraId="7C2B0132" w14:textId="55D64861" w:rsidR="00DD4302" w:rsidRDefault="00DD4302" w:rsidP="00DD4302">
            <w:pPr>
              <w:jc w:val="both"/>
              <w:rPr>
                <w:bCs/>
                <w:sz w:val="25"/>
                <w:szCs w:val="25"/>
                <w:lang w:val="nl-NL"/>
              </w:rPr>
            </w:pPr>
            <w:r>
              <w:rPr>
                <w:sz w:val="25"/>
                <w:szCs w:val="25"/>
              </w:rPr>
              <w:t>Trao đổi về quản lý chuyên môn ngành Hệ thống thông tin, ngành Cảnh quan và kỹ thuật hoa viên</w:t>
            </w:r>
          </w:p>
        </w:tc>
        <w:tc>
          <w:tcPr>
            <w:tcW w:w="1475" w:type="pct"/>
            <w:shd w:val="clear" w:color="auto" w:fill="EEECE1"/>
            <w:tcMar>
              <w:top w:w="0" w:type="dxa"/>
              <w:left w:w="108" w:type="dxa"/>
              <w:bottom w:w="0" w:type="dxa"/>
              <w:right w:w="108" w:type="dxa"/>
            </w:tcMar>
            <w:vAlign w:val="center"/>
          </w:tcPr>
          <w:p w14:paraId="18D9CDCF" w14:textId="18A397AB" w:rsidR="00DD4302" w:rsidRDefault="00DD4302" w:rsidP="00DD4302">
            <w:pPr>
              <w:jc w:val="both"/>
              <w:rPr>
                <w:bCs/>
                <w:sz w:val="25"/>
                <w:szCs w:val="25"/>
                <w:lang w:val="nl-NL"/>
              </w:rPr>
            </w:pPr>
            <w:r w:rsidRPr="00125803">
              <w:rPr>
                <w:sz w:val="25"/>
                <w:szCs w:val="25"/>
                <w:lang w:val="nl-NL"/>
              </w:rPr>
              <w:t>NTToàn, VTDân, NTMai, LMTriết, NTQHưng, NKLợi, NTMThê, NDNăng, NVDũ</w:t>
            </w:r>
          </w:p>
        </w:tc>
        <w:tc>
          <w:tcPr>
            <w:tcW w:w="329" w:type="pct"/>
            <w:shd w:val="clear" w:color="auto" w:fill="EEECE1"/>
            <w:vAlign w:val="center"/>
          </w:tcPr>
          <w:p w14:paraId="76B9454E" w14:textId="56FE3A36" w:rsidR="00DD4302" w:rsidRDefault="00DD4302" w:rsidP="00DD4302">
            <w:pPr>
              <w:jc w:val="center"/>
              <w:rPr>
                <w:sz w:val="25"/>
                <w:szCs w:val="25"/>
                <w:lang w:val="nl-NL"/>
              </w:rPr>
            </w:pPr>
            <w:r>
              <w:rPr>
                <w:sz w:val="25"/>
                <w:szCs w:val="25"/>
              </w:rPr>
              <w:t>NTToàn</w:t>
            </w:r>
          </w:p>
        </w:tc>
        <w:tc>
          <w:tcPr>
            <w:tcW w:w="494" w:type="pct"/>
            <w:shd w:val="clear" w:color="auto" w:fill="EEECE1"/>
            <w:vAlign w:val="center"/>
          </w:tcPr>
          <w:p w14:paraId="3CA4A9A3" w14:textId="720C0135" w:rsidR="00DD4302" w:rsidRDefault="00DD4302" w:rsidP="00DD4302">
            <w:pPr>
              <w:jc w:val="center"/>
              <w:rPr>
                <w:sz w:val="25"/>
                <w:szCs w:val="25"/>
                <w:lang w:val="nl-NL"/>
              </w:rPr>
            </w:pPr>
            <w:r>
              <w:rPr>
                <w:sz w:val="25"/>
                <w:szCs w:val="25"/>
              </w:rPr>
              <w:t>P103</w:t>
            </w:r>
          </w:p>
        </w:tc>
      </w:tr>
      <w:tr w:rsidR="00DD4302" w:rsidRPr="00E96618" w14:paraId="34F69E4C" w14:textId="77777777" w:rsidTr="00270491">
        <w:trPr>
          <w:trHeight w:val="410"/>
          <w:jc w:val="center"/>
        </w:trPr>
        <w:tc>
          <w:tcPr>
            <w:tcW w:w="246" w:type="pct"/>
            <w:vMerge/>
            <w:shd w:val="clear" w:color="auto" w:fill="EEECE1"/>
            <w:tcMar>
              <w:top w:w="0" w:type="dxa"/>
              <w:left w:w="108" w:type="dxa"/>
              <w:bottom w:w="0" w:type="dxa"/>
              <w:right w:w="108" w:type="dxa"/>
            </w:tcMar>
            <w:vAlign w:val="center"/>
          </w:tcPr>
          <w:p w14:paraId="354441FB" w14:textId="77777777" w:rsidR="00DD4302" w:rsidRPr="00E96618" w:rsidRDefault="00DD4302" w:rsidP="00DD430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16A414B3" w14:textId="77777777" w:rsidR="00DD4302" w:rsidRDefault="00DD4302" w:rsidP="00DD4302">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2FBADAB0" w14:textId="3B030291" w:rsidR="00DD4302" w:rsidRDefault="00DD4302" w:rsidP="00DD4302">
            <w:pPr>
              <w:jc w:val="center"/>
              <w:rPr>
                <w:sz w:val="25"/>
                <w:szCs w:val="25"/>
              </w:rPr>
            </w:pPr>
            <w:r>
              <w:rPr>
                <w:sz w:val="25"/>
                <w:szCs w:val="25"/>
              </w:rPr>
              <w:t>15g00 – 16g00</w:t>
            </w:r>
          </w:p>
        </w:tc>
        <w:tc>
          <w:tcPr>
            <w:tcW w:w="1610" w:type="pct"/>
            <w:shd w:val="clear" w:color="auto" w:fill="EEECE1"/>
            <w:tcMar>
              <w:top w:w="0" w:type="dxa"/>
              <w:left w:w="108" w:type="dxa"/>
              <w:bottom w:w="0" w:type="dxa"/>
              <w:right w:w="108" w:type="dxa"/>
            </w:tcMar>
            <w:vAlign w:val="center"/>
          </w:tcPr>
          <w:p w14:paraId="2E646C9A" w14:textId="1352EB20" w:rsidR="00DD4302" w:rsidRDefault="00DD4302" w:rsidP="00DD4302">
            <w:pPr>
              <w:jc w:val="both"/>
              <w:rPr>
                <w:sz w:val="25"/>
                <w:szCs w:val="25"/>
              </w:rPr>
            </w:pPr>
            <w:r>
              <w:rPr>
                <w:bCs/>
                <w:sz w:val="25"/>
                <w:szCs w:val="25"/>
                <w:lang w:val="nl-NL"/>
              </w:rPr>
              <w:t>Họp về tổ chức nhân sự của Bệnh viện Thú y</w:t>
            </w:r>
          </w:p>
        </w:tc>
        <w:tc>
          <w:tcPr>
            <w:tcW w:w="1475" w:type="pct"/>
            <w:shd w:val="clear" w:color="auto" w:fill="EEECE1"/>
            <w:tcMar>
              <w:top w:w="0" w:type="dxa"/>
              <w:left w:w="108" w:type="dxa"/>
              <w:bottom w:w="0" w:type="dxa"/>
              <w:right w:w="108" w:type="dxa"/>
            </w:tcMar>
            <w:vAlign w:val="center"/>
          </w:tcPr>
          <w:p w14:paraId="5DA7218A" w14:textId="6F12EECF" w:rsidR="00DD4302" w:rsidRDefault="00DD4302" w:rsidP="00DD4302">
            <w:pPr>
              <w:jc w:val="both"/>
              <w:rPr>
                <w:sz w:val="25"/>
                <w:szCs w:val="25"/>
              </w:rPr>
            </w:pPr>
            <w:r>
              <w:rPr>
                <w:bCs/>
                <w:sz w:val="25"/>
                <w:szCs w:val="25"/>
                <w:lang w:val="nl-NL"/>
              </w:rPr>
              <w:t>NTToàn, NTMai, Ban Chủ nhiệm khoa CNTY, Lãnh đạo BVTY</w:t>
            </w:r>
          </w:p>
        </w:tc>
        <w:tc>
          <w:tcPr>
            <w:tcW w:w="329" w:type="pct"/>
            <w:shd w:val="clear" w:color="auto" w:fill="EEECE1"/>
            <w:vAlign w:val="center"/>
          </w:tcPr>
          <w:p w14:paraId="6FBEA3EA" w14:textId="44606047" w:rsidR="00DD4302" w:rsidRDefault="00DD4302" w:rsidP="00DD4302">
            <w:pPr>
              <w:jc w:val="center"/>
              <w:rPr>
                <w:sz w:val="25"/>
                <w:szCs w:val="25"/>
              </w:rPr>
            </w:pPr>
            <w:r>
              <w:rPr>
                <w:sz w:val="25"/>
                <w:szCs w:val="25"/>
                <w:lang w:val="nl-NL"/>
              </w:rPr>
              <w:t>NTToàn</w:t>
            </w:r>
          </w:p>
        </w:tc>
        <w:tc>
          <w:tcPr>
            <w:tcW w:w="494" w:type="pct"/>
            <w:shd w:val="clear" w:color="auto" w:fill="EEECE1"/>
            <w:vAlign w:val="center"/>
          </w:tcPr>
          <w:p w14:paraId="7FA340B7" w14:textId="18C09D56" w:rsidR="00DD4302" w:rsidRDefault="00DD4302" w:rsidP="00DD4302">
            <w:pPr>
              <w:jc w:val="center"/>
              <w:rPr>
                <w:sz w:val="25"/>
                <w:szCs w:val="25"/>
              </w:rPr>
            </w:pPr>
            <w:r>
              <w:rPr>
                <w:sz w:val="25"/>
                <w:szCs w:val="25"/>
                <w:lang w:val="nl-NL"/>
              </w:rPr>
              <w:t>P103</w:t>
            </w:r>
          </w:p>
        </w:tc>
      </w:tr>
      <w:tr w:rsidR="00DD4302" w:rsidRPr="00E96618" w14:paraId="42EB43AC" w14:textId="77777777" w:rsidTr="00270491">
        <w:trPr>
          <w:trHeight w:val="410"/>
          <w:jc w:val="center"/>
        </w:trPr>
        <w:tc>
          <w:tcPr>
            <w:tcW w:w="246" w:type="pct"/>
            <w:vMerge/>
            <w:shd w:val="clear" w:color="auto" w:fill="EEECE1"/>
            <w:tcMar>
              <w:top w:w="0" w:type="dxa"/>
              <w:left w:w="108" w:type="dxa"/>
              <w:bottom w:w="0" w:type="dxa"/>
              <w:right w:w="108" w:type="dxa"/>
            </w:tcMar>
            <w:vAlign w:val="center"/>
          </w:tcPr>
          <w:p w14:paraId="4C4A51B0" w14:textId="77777777" w:rsidR="00DD4302" w:rsidRPr="00E96618" w:rsidRDefault="00DD4302" w:rsidP="00DD430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5A2C9FE2" w14:textId="77777777" w:rsidR="00DD4302" w:rsidRDefault="00DD4302" w:rsidP="00DD4302">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7CFE7DDC" w14:textId="6F56CD56" w:rsidR="00DD4302" w:rsidRDefault="00DD4302" w:rsidP="00DD4302">
            <w:pPr>
              <w:jc w:val="center"/>
              <w:rPr>
                <w:sz w:val="25"/>
                <w:szCs w:val="25"/>
              </w:rPr>
            </w:pPr>
            <w:r>
              <w:rPr>
                <w:sz w:val="25"/>
                <w:szCs w:val="25"/>
              </w:rPr>
              <w:t>Ngày 31/3 – 01/4/2025</w:t>
            </w:r>
          </w:p>
        </w:tc>
        <w:tc>
          <w:tcPr>
            <w:tcW w:w="1610" w:type="pct"/>
            <w:shd w:val="clear" w:color="auto" w:fill="EEECE1"/>
            <w:tcMar>
              <w:top w:w="0" w:type="dxa"/>
              <w:left w:w="108" w:type="dxa"/>
              <w:bottom w:w="0" w:type="dxa"/>
              <w:right w:w="108" w:type="dxa"/>
            </w:tcMar>
            <w:vAlign w:val="center"/>
          </w:tcPr>
          <w:p w14:paraId="4A2F5C2E" w14:textId="5FE57995" w:rsidR="00DD4302" w:rsidRDefault="00DD4302" w:rsidP="00DD4302">
            <w:pPr>
              <w:jc w:val="both"/>
              <w:rPr>
                <w:sz w:val="25"/>
                <w:szCs w:val="25"/>
              </w:rPr>
            </w:pPr>
            <w:r>
              <w:rPr>
                <w:sz w:val="25"/>
                <w:szCs w:val="25"/>
              </w:rPr>
              <w:t>Tham dự Hội thảo quốc tế khởi động dự án ACCEES của chương trình Erasmus+ với chủ đề “Hệ sinh thái công nghệ số trong GDĐH Việt Nam theo các chuẩn mực quốc tế: Hiện trạng và triển vọng”</w:t>
            </w:r>
          </w:p>
        </w:tc>
        <w:tc>
          <w:tcPr>
            <w:tcW w:w="1475" w:type="pct"/>
            <w:shd w:val="clear" w:color="auto" w:fill="EEECE1"/>
            <w:tcMar>
              <w:top w:w="0" w:type="dxa"/>
              <w:left w:w="108" w:type="dxa"/>
              <w:bottom w:w="0" w:type="dxa"/>
              <w:right w:w="108" w:type="dxa"/>
            </w:tcMar>
            <w:vAlign w:val="center"/>
          </w:tcPr>
          <w:p w14:paraId="15F022E9" w14:textId="284441B2" w:rsidR="00DD4302" w:rsidRDefault="00DD4302" w:rsidP="00DD4302">
            <w:pPr>
              <w:jc w:val="both"/>
              <w:rPr>
                <w:sz w:val="25"/>
                <w:szCs w:val="25"/>
              </w:rPr>
            </w:pPr>
            <w:r>
              <w:rPr>
                <w:sz w:val="25"/>
                <w:szCs w:val="25"/>
              </w:rPr>
              <w:t>PT.Huân, NNThùy, NVDũ, MHCang, NNTXuân, HVBiết</w:t>
            </w:r>
          </w:p>
        </w:tc>
        <w:tc>
          <w:tcPr>
            <w:tcW w:w="329" w:type="pct"/>
            <w:shd w:val="clear" w:color="auto" w:fill="EEECE1"/>
            <w:vAlign w:val="center"/>
          </w:tcPr>
          <w:p w14:paraId="38780216" w14:textId="73A29098" w:rsidR="00DD4302" w:rsidRDefault="00DD4302" w:rsidP="00DD4302">
            <w:pPr>
              <w:jc w:val="center"/>
              <w:rPr>
                <w:sz w:val="25"/>
                <w:szCs w:val="25"/>
              </w:rPr>
            </w:pPr>
            <w:r>
              <w:rPr>
                <w:sz w:val="25"/>
                <w:szCs w:val="25"/>
              </w:rPr>
              <w:t>Trường ĐH Cần Thơ</w:t>
            </w:r>
          </w:p>
        </w:tc>
        <w:tc>
          <w:tcPr>
            <w:tcW w:w="494" w:type="pct"/>
            <w:shd w:val="clear" w:color="auto" w:fill="EEECE1"/>
            <w:vAlign w:val="center"/>
          </w:tcPr>
          <w:p w14:paraId="6EF4DDBB" w14:textId="71697549" w:rsidR="00DD4302" w:rsidRDefault="00DD4302" w:rsidP="00DD4302">
            <w:pPr>
              <w:jc w:val="center"/>
              <w:rPr>
                <w:sz w:val="25"/>
                <w:szCs w:val="25"/>
              </w:rPr>
            </w:pPr>
            <w:r>
              <w:rPr>
                <w:sz w:val="25"/>
                <w:szCs w:val="25"/>
              </w:rPr>
              <w:t>Trường ĐH Cần Thơ</w:t>
            </w:r>
          </w:p>
        </w:tc>
      </w:tr>
      <w:tr w:rsidR="00DD4302" w:rsidRPr="008673B9" w14:paraId="1D457DE9" w14:textId="77777777" w:rsidTr="00270491">
        <w:trPr>
          <w:trHeight w:val="410"/>
          <w:jc w:val="center"/>
        </w:trPr>
        <w:tc>
          <w:tcPr>
            <w:tcW w:w="246" w:type="pct"/>
            <w:vMerge w:val="restart"/>
            <w:shd w:val="clear" w:color="auto" w:fill="auto"/>
            <w:tcMar>
              <w:top w:w="0" w:type="dxa"/>
              <w:left w:w="108" w:type="dxa"/>
              <w:bottom w:w="0" w:type="dxa"/>
              <w:right w:w="108" w:type="dxa"/>
            </w:tcMar>
            <w:vAlign w:val="center"/>
          </w:tcPr>
          <w:p w14:paraId="1AD44F45" w14:textId="27B400BD" w:rsidR="00DD4302" w:rsidRPr="00E96618" w:rsidRDefault="00DD4302" w:rsidP="00DD4302">
            <w:pPr>
              <w:jc w:val="center"/>
              <w:rPr>
                <w:b/>
                <w:sz w:val="25"/>
                <w:szCs w:val="25"/>
              </w:rPr>
            </w:pPr>
            <w:r w:rsidRPr="00E96618">
              <w:rPr>
                <w:b/>
                <w:sz w:val="25"/>
                <w:szCs w:val="25"/>
              </w:rPr>
              <w:t>Ba</w:t>
            </w:r>
          </w:p>
        </w:tc>
        <w:tc>
          <w:tcPr>
            <w:tcW w:w="261" w:type="pct"/>
            <w:vMerge w:val="restart"/>
            <w:shd w:val="clear" w:color="auto" w:fill="auto"/>
            <w:tcMar>
              <w:top w:w="0" w:type="dxa"/>
              <w:left w:w="108" w:type="dxa"/>
              <w:bottom w:w="0" w:type="dxa"/>
              <w:right w:w="108" w:type="dxa"/>
            </w:tcMar>
            <w:vAlign w:val="center"/>
          </w:tcPr>
          <w:p w14:paraId="5DF1BF0A" w14:textId="421B2844" w:rsidR="00DD4302" w:rsidRPr="00E96618" w:rsidRDefault="00DD4302" w:rsidP="00DD4302">
            <w:pPr>
              <w:jc w:val="center"/>
              <w:rPr>
                <w:b/>
                <w:bCs/>
                <w:i/>
                <w:iCs/>
                <w:sz w:val="25"/>
                <w:szCs w:val="25"/>
              </w:rPr>
            </w:pPr>
            <w:r>
              <w:rPr>
                <w:b/>
                <w:bCs/>
                <w:i/>
                <w:iCs/>
                <w:sz w:val="25"/>
                <w:szCs w:val="25"/>
              </w:rPr>
              <w:t>01/4</w:t>
            </w:r>
          </w:p>
        </w:tc>
        <w:tc>
          <w:tcPr>
            <w:tcW w:w="585" w:type="pct"/>
            <w:shd w:val="clear" w:color="auto" w:fill="auto"/>
            <w:tcMar>
              <w:top w:w="0" w:type="dxa"/>
              <w:left w:w="108" w:type="dxa"/>
              <w:bottom w:w="0" w:type="dxa"/>
              <w:right w:w="108" w:type="dxa"/>
            </w:tcMar>
            <w:vAlign w:val="center"/>
          </w:tcPr>
          <w:p w14:paraId="1E3ACC95" w14:textId="5AA9DC59" w:rsidR="00DD4302" w:rsidRPr="00B55B00" w:rsidRDefault="00DD4302" w:rsidP="00DD4302">
            <w:pPr>
              <w:jc w:val="center"/>
              <w:rPr>
                <w:sz w:val="25"/>
                <w:szCs w:val="25"/>
              </w:rPr>
            </w:pPr>
            <w:r w:rsidRPr="00B55B00">
              <w:rPr>
                <w:sz w:val="25"/>
                <w:szCs w:val="25"/>
              </w:rPr>
              <w:t>08g00 – 1</w:t>
            </w:r>
            <w:r w:rsidR="00BB1518">
              <w:rPr>
                <w:sz w:val="25"/>
                <w:szCs w:val="25"/>
              </w:rPr>
              <w:t>2</w:t>
            </w:r>
            <w:r w:rsidRPr="00B55B00">
              <w:rPr>
                <w:sz w:val="25"/>
                <w:szCs w:val="25"/>
              </w:rPr>
              <w:t>g</w:t>
            </w:r>
            <w:r>
              <w:rPr>
                <w:sz w:val="25"/>
                <w:szCs w:val="25"/>
              </w:rPr>
              <w:t>0</w:t>
            </w:r>
            <w:r w:rsidRPr="00B55B00">
              <w:rPr>
                <w:sz w:val="25"/>
                <w:szCs w:val="25"/>
              </w:rPr>
              <w:t>0</w:t>
            </w:r>
          </w:p>
        </w:tc>
        <w:tc>
          <w:tcPr>
            <w:tcW w:w="1610" w:type="pct"/>
            <w:shd w:val="clear" w:color="auto" w:fill="auto"/>
            <w:tcMar>
              <w:top w:w="0" w:type="dxa"/>
              <w:left w:w="108" w:type="dxa"/>
              <w:bottom w:w="0" w:type="dxa"/>
              <w:right w:w="108" w:type="dxa"/>
            </w:tcMar>
            <w:vAlign w:val="center"/>
          </w:tcPr>
          <w:p w14:paraId="50C743D3" w14:textId="6799797D" w:rsidR="00DD4302" w:rsidRPr="00C8481B" w:rsidRDefault="00DD4302" w:rsidP="00DD4302">
            <w:pPr>
              <w:jc w:val="both"/>
              <w:rPr>
                <w:bCs/>
                <w:sz w:val="25"/>
                <w:szCs w:val="25"/>
                <w:lang w:val="nl-NL"/>
              </w:rPr>
            </w:pPr>
            <w:r>
              <w:rPr>
                <w:bCs/>
                <w:sz w:val="25"/>
                <w:szCs w:val="25"/>
                <w:lang w:val="nl-NL"/>
              </w:rPr>
              <w:t>Họp Đảng ủy chuyên đề tháng 4 năm 2025</w:t>
            </w:r>
          </w:p>
        </w:tc>
        <w:tc>
          <w:tcPr>
            <w:tcW w:w="1475" w:type="pct"/>
            <w:shd w:val="clear" w:color="auto" w:fill="auto"/>
            <w:tcMar>
              <w:top w:w="0" w:type="dxa"/>
              <w:left w:w="108" w:type="dxa"/>
              <w:bottom w:w="0" w:type="dxa"/>
              <w:right w:w="108" w:type="dxa"/>
            </w:tcMar>
            <w:vAlign w:val="center"/>
          </w:tcPr>
          <w:p w14:paraId="0781CB60" w14:textId="4A79D6F1" w:rsidR="00DD4302" w:rsidRPr="008673B9" w:rsidRDefault="00DD4302" w:rsidP="00DD4302">
            <w:pPr>
              <w:jc w:val="both"/>
              <w:rPr>
                <w:sz w:val="25"/>
                <w:szCs w:val="25"/>
                <w:lang w:val="nl-NL"/>
              </w:rPr>
            </w:pPr>
            <w:r>
              <w:rPr>
                <w:sz w:val="25"/>
                <w:szCs w:val="25"/>
                <w:lang w:val="nl-NL"/>
              </w:rPr>
              <w:t>Đảng ủy viên</w:t>
            </w:r>
          </w:p>
        </w:tc>
        <w:tc>
          <w:tcPr>
            <w:tcW w:w="329" w:type="pct"/>
            <w:shd w:val="clear" w:color="auto" w:fill="auto"/>
            <w:vAlign w:val="center"/>
          </w:tcPr>
          <w:p w14:paraId="1963CD90" w14:textId="3B58793A" w:rsidR="00DD4302" w:rsidRPr="006162D8" w:rsidRDefault="00DD4302" w:rsidP="00DD4302">
            <w:pPr>
              <w:jc w:val="center"/>
              <w:rPr>
                <w:sz w:val="25"/>
                <w:szCs w:val="25"/>
                <w:lang w:val="nl-NL"/>
              </w:rPr>
            </w:pPr>
            <w:r>
              <w:rPr>
                <w:sz w:val="25"/>
                <w:szCs w:val="25"/>
                <w:lang w:val="nl-NL"/>
              </w:rPr>
              <w:t>BN.Hùng</w:t>
            </w:r>
          </w:p>
        </w:tc>
        <w:tc>
          <w:tcPr>
            <w:tcW w:w="494" w:type="pct"/>
            <w:shd w:val="clear" w:color="auto" w:fill="auto"/>
            <w:vAlign w:val="center"/>
          </w:tcPr>
          <w:p w14:paraId="24D1BCD2" w14:textId="323E018C" w:rsidR="00DD4302" w:rsidRPr="006162D8" w:rsidRDefault="00DD4302" w:rsidP="00DD4302">
            <w:pPr>
              <w:jc w:val="center"/>
              <w:rPr>
                <w:sz w:val="25"/>
                <w:szCs w:val="25"/>
                <w:lang w:val="nl-NL"/>
              </w:rPr>
            </w:pPr>
            <w:r>
              <w:rPr>
                <w:sz w:val="25"/>
                <w:szCs w:val="25"/>
                <w:lang w:val="nl-NL"/>
              </w:rPr>
              <w:t>P103</w:t>
            </w:r>
          </w:p>
        </w:tc>
      </w:tr>
      <w:tr w:rsidR="00DD4302" w:rsidRPr="008673B9" w14:paraId="42BD1A30" w14:textId="77777777" w:rsidTr="00270491">
        <w:trPr>
          <w:trHeight w:val="410"/>
          <w:jc w:val="center"/>
        </w:trPr>
        <w:tc>
          <w:tcPr>
            <w:tcW w:w="246" w:type="pct"/>
            <w:vMerge/>
            <w:shd w:val="clear" w:color="auto" w:fill="auto"/>
            <w:tcMar>
              <w:top w:w="0" w:type="dxa"/>
              <w:left w:w="108" w:type="dxa"/>
              <w:bottom w:w="0" w:type="dxa"/>
              <w:right w:w="108" w:type="dxa"/>
            </w:tcMar>
            <w:vAlign w:val="center"/>
          </w:tcPr>
          <w:p w14:paraId="7EBE5641" w14:textId="77777777" w:rsidR="00DD4302" w:rsidRPr="00E96618" w:rsidRDefault="00DD4302" w:rsidP="00DD4302">
            <w:pPr>
              <w:jc w:val="center"/>
              <w:rPr>
                <w:b/>
                <w:sz w:val="25"/>
                <w:szCs w:val="25"/>
              </w:rPr>
            </w:pPr>
          </w:p>
        </w:tc>
        <w:tc>
          <w:tcPr>
            <w:tcW w:w="261" w:type="pct"/>
            <w:vMerge/>
            <w:shd w:val="clear" w:color="auto" w:fill="auto"/>
            <w:tcMar>
              <w:top w:w="0" w:type="dxa"/>
              <w:left w:w="108" w:type="dxa"/>
              <w:bottom w:w="0" w:type="dxa"/>
              <w:right w:w="108" w:type="dxa"/>
            </w:tcMar>
            <w:vAlign w:val="center"/>
          </w:tcPr>
          <w:p w14:paraId="66FFF166" w14:textId="77777777" w:rsidR="00DD4302" w:rsidRDefault="00DD4302" w:rsidP="00DD4302">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03DCC494" w14:textId="5EB18A0B" w:rsidR="00DD4302" w:rsidRPr="009D195E" w:rsidRDefault="00DD4302" w:rsidP="00DD4302">
            <w:pPr>
              <w:jc w:val="center"/>
              <w:rPr>
                <w:sz w:val="25"/>
                <w:szCs w:val="25"/>
              </w:rPr>
            </w:pPr>
            <w:r w:rsidRPr="009D195E">
              <w:rPr>
                <w:sz w:val="25"/>
                <w:szCs w:val="25"/>
              </w:rPr>
              <w:t>08g</w:t>
            </w:r>
            <w:r>
              <w:rPr>
                <w:sz w:val="25"/>
                <w:szCs w:val="25"/>
              </w:rPr>
              <w:t>3</w:t>
            </w:r>
            <w:r w:rsidRPr="009D195E">
              <w:rPr>
                <w:sz w:val="25"/>
                <w:szCs w:val="25"/>
              </w:rPr>
              <w:t>0 – 10g00</w:t>
            </w:r>
          </w:p>
        </w:tc>
        <w:tc>
          <w:tcPr>
            <w:tcW w:w="1610" w:type="pct"/>
            <w:shd w:val="clear" w:color="auto" w:fill="auto"/>
            <w:tcMar>
              <w:top w:w="0" w:type="dxa"/>
              <w:left w:w="108" w:type="dxa"/>
              <w:bottom w:w="0" w:type="dxa"/>
              <w:right w:w="108" w:type="dxa"/>
            </w:tcMar>
            <w:vAlign w:val="center"/>
          </w:tcPr>
          <w:p w14:paraId="476E122B" w14:textId="5C09A85A" w:rsidR="00DD4302" w:rsidRPr="009D195E" w:rsidRDefault="00DD4302" w:rsidP="00DD4302">
            <w:pPr>
              <w:jc w:val="both"/>
              <w:rPr>
                <w:bCs/>
                <w:sz w:val="25"/>
                <w:szCs w:val="25"/>
                <w:lang w:val="nl-NL"/>
              </w:rPr>
            </w:pPr>
            <w:r w:rsidRPr="009D195E">
              <w:rPr>
                <w:bCs/>
                <w:sz w:val="25"/>
                <w:szCs w:val="25"/>
                <w:lang w:val="nl-NL"/>
              </w:rPr>
              <w:t>Chuẩn bị cho công tác tiếp đoàn các trường ĐH Hoa Kỳ đến trường làm việc</w:t>
            </w:r>
          </w:p>
        </w:tc>
        <w:tc>
          <w:tcPr>
            <w:tcW w:w="1475" w:type="pct"/>
            <w:shd w:val="clear" w:color="auto" w:fill="auto"/>
            <w:tcMar>
              <w:top w:w="0" w:type="dxa"/>
              <w:left w:w="108" w:type="dxa"/>
              <w:bottom w:w="0" w:type="dxa"/>
              <w:right w:w="108" w:type="dxa"/>
            </w:tcMar>
            <w:vAlign w:val="center"/>
          </w:tcPr>
          <w:p w14:paraId="64BBE27F" w14:textId="6202F94A" w:rsidR="00DD4302" w:rsidRPr="009D195E" w:rsidRDefault="00DD4302" w:rsidP="00DD4302">
            <w:pPr>
              <w:jc w:val="both"/>
              <w:rPr>
                <w:bCs/>
                <w:sz w:val="25"/>
                <w:szCs w:val="25"/>
                <w:lang w:val="nl-NL"/>
              </w:rPr>
            </w:pPr>
            <w:r w:rsidRPr="009D195E">
              <w:rPr>
                <w:bCs/>
                <w:sz w:val="25"/>
                <w:szCs w:val="25"/>
                <w:lang w:val="nl-NL"/>
              </w:rPr>
              <w:t>Ban Giám hiệu, Lãnh đạo các đơn vị: Các phòng HTQT, ĐT, ĐTSĐH, QLCL, QLNCKH, QTVT, KHTC</w:t>
            </w:r>
            <w:r>
              <w:rPr>
                <w:bCs/>
                <w:sz w:val="25"/>
                <w:szCs w:val="25"/>
                <w:lang w:val="nl-NL"/>
              </w:rPr>
              <w:t>, HC</w:t>
            </w:r>
            <w:r w:rsidRPr="009D195E">
              <w:rPr>
                <w:bCs/>
                <w:sz w:val="25"/>
                <w:szCs w:val="25"/>
                <w:lang w:val="nl-NL"/>
              </w:rPr>
              <w:t>; Các Khoa, Trung tâm, Viện NCCNSH&amp;MT</w:t>
            </w:r>
          </w:p>
        </w:tc>
        <w:tc>
          <w:tcPr>
            <w:tcW w:w="329" w:type="pct"/>
            <w:shd w:val="clear" w:color="auto" w:fill="auto"/>
            <w:vAlign w:val="center"/>
          </w:tcPr>
          <w:p w14:paraId="16ED0B0A" w14:textId="1C779863" w:rsidR="00DD4302" w:rsidRDefault="00DD4302" w:rsidP="00DD4302">
            <w:pPr>
              <w:jc w:val="center"/>
              <w:rPr>
                <w:sz w:val="25"/>
                <w:szCs w:val="25"/>
                <w:lang w:val="nl-NL"/>
              </w:rPr>
            </w:pPr>
            <w:r>
              <w:rPr>
                <w:sz w:val="25"/>
                <w:szCs w:val="25"/>
                <w:lang w:val="nl-NL"/>
              </w:rPr>
              <w:t>PT.Huân</w:t>
            </w:r>
          </w:p>
        </w:tc>
        <w:tc>
          <w:tcPr>
            <w:tcW w:w="494" w:type="pct"/>
            <w:shd w:val="clear" w:color="auto" w:fill="auto"/>
            <w:vAlign w:val="center"/>
          </w:tcPr>
          <w:p w14:paraId="1ECD3D80" w14:textId="331DD66C" w:rsidR="00DD4302" w:rsidRPr="009D195E" w:rsidRDefault="00DD4302" w:rsidP="00DD4302">
            <w:pPr>
              <w:jc w:val="center"/>
              <w:rPr>
                <w:sz w:val="25"/>
                <w:szCs w:val="25"/>
              </w:rPr>
            </w:pPr>
            <w:r w:rsidRPr="009D195E">
              <w:rPr>
                <w:sz w:val="25"/>
                <w:szCs w:val="25"/>
              </w:rPr>
              <w:t>P205</w:t>
            </w:r>
          </w:p>
        </w:tc>
      </w:tr>
      <w:tr w:rsidR="0005710C" w:rsidRPr="00632F45" w14:paraId="023F33F9" w14:textId="77777777" w:rsidTr="00270491">
        <w:trPr>
          <w:trHeight w:val="410"/>
          <w:jc w:val="center"/>
        </w:trPr>
        <w:tc>
          <w:tcPr>
            <w:tcW w:w="246" w:type="pct"/>
            <w:vMerge/>
            <w:shd w:val="clear" w:color="auto" w:fill="auto"/>
            <w:tcMar>
              <w:top w:w="0" w:type="dxa"/>
              <w:left w:w="108" w:type="dxa"/>
              <w:bottom w:w="0" w:type="dxa"/>
              <w:right w:w="108" w:type="dxa"/>
            </w:tcMar>
            <w:vAlign w:val="center"/>
          </w:tcPr>
          <w:p w14:paraId="6688B32A" w14:textId="77777777" w:rsidR="0005710C" w:rsidRPr="00632F45" w:rsidRDefault="0005710C" w:rsidP="00DD4302">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254E328B" w14:textId="77777777" w:rsidR="0005710C" w:rsidRPr="00632F45" w:rsidRDefault="0005710C" w:rsidP="00DD4302">
            <w:pPr>
              <w:jc w:val="center"/>
              <w:rPr>
                <w:b/>
                <w:bCs/>
                <w:i/>
                <w:iCs/>
                <w:sz w:val="25"/>
                <w:szCs w:val="25"/>
                <w:lang w:val="nl-NL"/>
              </w:rPr>
            </w:pPr>
          </w:p>
        </w:tc>
        <w:tc>
          <w:tcPr>
            <w:tcW w:w="585" w:type="pct"/>
            <w:shd w:val="clear" w:color="auto" w:fill="auto"/>
            <w:tcMar>
              <w:top w:w="0" w:type="dxa"/>
              <w:left w:w="108" w:type="dxa"/>
              <w:bottom w:w="0" w:type="dxa"/>
              <w:right w:w="108" w:type="dxa"/>
            </w:tcMar>
            <w:vAlign w:val="center"/>
          </w:tcPr>
          <w:p w14:paraId="43F5C1A2" w14:textId="6F94EE5B" w:rsidR="0005710C" w:rsidRDefault="0005710C" w:rsidP="00DD4302">
            <w:pPr>
              <w:jc w:val="center"/>
              <w:rPr>
                <w:sz w:val="25"/>
                <w:szCs w:val="25"/>
              </w:rPr>
            </w:pPr>
            <w:r>
              <w:rPr>
                <w:sz w:val="25"/>
                <w:szCs w:val="25"/>
              </w:rPr>
              <w:t>11g00 – 11g30</w:t>
            </w:r>
          </w:p>
        </w:tc>
        <w:tc>
          <w:tcPr>
            <w:tcW w:w="1610" w:type="pct"/>
            <w:shd w:val="clear" w:color="auto" w:fill="auto"/>
            <w:tcMar>
              <w:top w:w="0" w:type="dxa"/>
              <w:left w:w="108" w:type="dxa"/>
              <w:bottom w:w="0" w:type="dxa"/>
              <w:right w:w="108" w:type="dxa"/>
            </w:tcMar>
            <w:vAlign w:val="center"/>
          </w:tcPr>
          <w:p w14:paraId="4612341A" w14:textId="09207653" w:rsidR="0005710C" w:rsidRDefault="0005710C" w:rsidP="00DD4302">
            <w:pPr>
              <w:jc w:val="both"/>
              <w:rPr>
                <w:bCs/>
                <w:sz w:val="25"/>
                <w:szCs w:val="25"/>
                <w:lang w:val="nl-NL"/>
              </w:rPr>
            </w:pPr>
            <w:r>
              <w:rPr>
                <w:bCs/>
                <w:sz w:val="25"/>
                <w:szCs w:val="25"/>
                <w:lang w:val="nl-NL"/>
              </w:rPr>
              <w:t>Họp Hội đồng thi đánh giá năng lực đợt 1 năm 2025 của ĐHQG-HCM</w:t>
            </w:r>
          </w:p>
        </w:tc>
        <w:tc>
          <w:tcPr>
            <w:tcW w:w="1475" w:type="pct"/>
            <w:shd w:val="clear" w:color="auto" w:fill="auto"/>
            <w:tcMar>
              <w:top w:w="0" w:type="dxa"/>
              <w:left w:w="108" w:type="dxa"/>
              <w:bottom w:w="0" w:type="dxa"/>
              <w:right w:w="108" w:type="dxa"/>
            </w:tcMar>
            <w:vAlign w:val="center"/>
          </w:tcPr>
          <w:p w14:paraId="43659187" w14:textId="08F67F80" w:rsidR="0005710C" w:rsidRDefault="00BB1518" w:rsidP="00DD4302">
            <w:pPr>
              <w:jc w:val="both"/>
              <w:rPr>
                <w:bCs/>
                <w:sz w:val="25"/>
                <w:szCs w:val="25"/>
                <w:lang w:val="nl-NL"/>
              </w:rPr>
            </w:pPr>
            <w:r>
              <w:rPr>
                <w:sz w:val="25"/>
                <w:szCs w:val="25"/>
                <w:lang w:val="nl-NL"/>
              </w:rPr>
              <w:t>TĐLý, PT.Huân</w:t>
            </w:r>
          </w:p>
        </w:tc>
        <w:tc>
          <w:tcPr>
            <w:tcW w:w="329" w:type="pct"/>
            <w:shd w:val="clear" w:color="auto" w:fill="auto"/>
            <w:vAlign w:val="center"/>
          </w:tcPr>
          <w:p w14:paraId="2A8CB7D8" w14:textId="3A6CC753" w:rsidR="0005710C" w:rsidRDefault="0005710C" w:rsidP="00DD4302">
            <w:pPr>
              <w:jc w:val="center"/>
              <w:rPr>
                <w:sz w:val="25"/>
                <w:szCs w:val="25"/>
                <w:lang w:val="nl-NL"/>
              </w:rPr>
            </w:pPr>
            <w:r>
              <w:rPr>
                <w:sz w:val="25"/>
                <w:szCs w:val="25"/>
                <w:lang w:val="nl-NL"/>
              </w:rPr>
              <w:t>ĐHQG-HCM</w:t>
            </w:r>
          </w:p>
        </w:tc>
        <w:tc>
          <w:tcPr>
            <w:tcW w:w="494" w:type="pct"/>
            <w:shd w:val="clear" w:color="auto" w:fill="auto"/>
            <w:vAlign w:val="center"/>
          </w:tcPr>
          <w:p w14:paraId="73759E1A" w14:textId="1E1CF834" w:rsidR="0005710C" w:rsidRDefault="0005710C" w:rsidP="00DD4302">
            <w:pPr>
              <w:jc w:val="center"/>
              <w:rPr>
                <w:sz w:val="25"/>
                <w:szCs w:val="25"/>
                <w:lang w:val="nl-NL"/>
              </w:rPr>
            </w:pPr>
            <w:r>
              <w:rPr>
                <w:sz w:val="25"/>
                <w:szCs w:val="25"/>
                <w:lang w:val="nl-NL"/>
              </w:rPr>
              <w:t>Trực tuyến tại P205</w:t>
            </w:r>
          </w:p>
        </w:tc>
      </w:tr>
      <w:tr w:rsidR="00DD4302" w:rsidRPr="00632F45" w14:paraId="6E86CD42" w14:textId="77777777" w:rsidTr="00270491">
        <w:trPr>
          <w:trHeight w:val="410"/>
          <w:jc w:val="center"/>
        </w:trPr>
        <w:tc>
          <w:tcPr>
            <w:tcW w:w="246" w:type="pct"/>
            <w:vMerge/>
            <w:shd w:val="clear" w:color="auto" w:fill="auto"/>
            <w:tcMar>
              <w:top w:w="0" w:type="dxa"/>
              <w:left w:w="108" w:type="dxa"/>
              <w:bottom w:w="0" w:type="dxa"/>
              <w:right w:w="108" w:type="dxa"/>
            </w:tcMar>
            <w:vAlign w:val="center"/>
          </w:tcPr>
          <w:p w14:paraId="756E20E0" w14:textId="77777777" w:rsidR="00DD4302" w:rsidRPr="00632F45" w:rsidRDefault="00DD4302" w:rsidP="00DD4302">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1CF025D1" w14:textId="77777777" w:rsidR="00DD4302" w:rsidRPr="00632F45" w:rsidRDefault="00DD4302" w:rsidP="00DD4302">
            <w:pPr>
              <w:jc w:val="center"/>
              <w:rPr>
                <w:b/>
                <w:bCs/>
                <w:i/>
                <w:iCs/>
                <w:sz w:val="25"/>
                <w:szCs w:val="25"/>
                <w:lang w:val="nl-NL"/>
              </w:rPr>
            </w:pPr>
          </w:p>
        </w:tc>
        <w:tc>
          <w:tcPr>
            <w:tcW w:w="585" w:type="pct"/>
            <w:shd w:val="clear" w:color="auto" w:fill="auto"/>
            <w:tcMar>
              <w:top w:w="0" w:type="dxa"/>
              <w:left w:w="108" w:type="dxa"/>
              <w:bottom w:w="0" w:type="dxa"/>
              <w:right w:w="108" w:type="dxa"/>
            </w:tcMar>
            <w:vAlign w:val="center"/>
          </w:tcPr>
          <w:p w14:paraId="43E780E4" w14:textId="75B390EC" w:rsidR="00DD4302" w:rsidRDefault="00DD4302" w:rsidP="00DD4302">
            <w:pPr>
              <w:jc w:val="center"/>
              <w:rPr>
                <w:sz w:val="25"/>
                <w:szCs w:val="25"/>
              </w:rPr>
            </w:pPr>
            <w:r>
              <w:rPr>
                <w:sz w:val="25"/>
                <w:szCs w:val="25"/>
              </w:rPr>
              <w:t>13g30 – 1</w:t>
            </w:r>
            <w:r w:rsidR="00BB1518">
              <w:rPr>
                <w:sz w:val="25"/>
                <w:szCs w:val="25"/>
              </w:rPr>
              <w:t>6</w:t>
            </w:r>
            <w:r>
              <w:rPr>
                <w:sz w:val="25"/>
                <w:szCs w:val="25"/>
              </w:rPr>
              <w:t>g00</w:t>
            </w:r>
          </w:p>
        </w:tc>
        <w:tc>
          <w:tcPr>
            <w:tcW w:w="1610" w:type="pct"/>
            <w:shd w:val="clear" w:color="auto" w:fill="auto"/>
            <w:tcMar>
              <w:top w:w="0" w:type="dxa"/>
              <w:left w:w="108" w:type="dxa"/>
              <w:bottom w:w="0" w:type="dxa"/>
              <w:right w:w="108" w:type="dxa"/>
            </w:tcMar>
            <w:vAlign w:val="center"/>
          </w:tcPr>
          <w:p w14:paraId="23488CFC" w14:textId="254D277B" w:rsidR="00DD4302" w:rsidRDefault="00DD4302" w:rsidP="00DD4302">
            <w:pPr>
              <w:jc w:val="both"/>
              <w:rPr>
                <w:bCs/>
                <w:sz w:val="25"/>
                <w:szCs w:val="25"/>
                <w:lang w:val="nl-NL"/>
              </w:rPr>
            </w:pPr>
            <w:r>
              <w:rPr>
                <w:bCs/>
                <w:sz w:val="25"/>
                <w:szCs w:val="25"/>
                <w:lang w:val="nl-NL"/>
              </w:rPr>
              <w:t>Họp triển khai nội dung công văn số 1275/BGDĐT-KHTC</w:t>
            </w:r>
          </w:p>
        </w:tc>
        <w:tc>
          <w:tcPr>
            <w:tcW w:w="1475" w:type="pct"/>
            <w:shd w:val="clear" w:color="auto" w:fill="auto"/>
            <w:tcMar>
              <w:top w:w="0" w:type="dxa"/>
              <w:left w:w="108" w:type="dxa"/>
              <w:bottom w:w="0" w:type="dxa"/>
              <w:right w:w="108" w:type="dxa"/>
            </w:tcMar>
            <w:vAlign w:val="center"/>
          </w:tcPr>
          <w:p w14:paraId="31557770" w14:textId="5EFEB694" w:rsidR="00DD4302" w:rsidRDefault="00DD4302" w:rsidP="00DD4302">
            <w:pPr>
              <w:jc w:val="both"/>
              <w:rPr>
                <w:bCs/>
                <w:sz w:val="25"/>
                <w:szCs w:val="25"/>
                <w:lang w:val="nl-NL"/>
              </w:rPr>
            </w:pPr>
            <w:r>
              <w:rPr>
                <w:bCs/>
                <w:sz w:val="25"/>
                <w:szCs w:val="25"/>
                <w:lang w:val="nl-NL"/>
              </w:rPr>
              <w:t>TVĐU, BGH, Các phòng KHTC, QTVT, TCCB, CTSV, QLNCKH, TTGD, ĐT, ĐTSĐH, QLCL, HC, TTTT, HTQT</w:t>
            </w:r>
          </w:p>
        </w:tc>
        <w:tc>
          <w:tcPr>
            <w:tcW w:w="329" w:type="pct"/>
            <w:shd w:val="clear" w:color="auto" w:fill="auto"/>
            <w:vAlign w:val="center"/>
          </w:tcPr>
          <w:p w14:paraId="36D3E000" w14:textId="3D51CD14" w:rsidR="00DD4302" w:rsidRDefault="00DD4302" w:rsidP="00DD4302">
            <w:pPr>
              <w:jc w:val="center"/>
              <w:rPr>
                <w:sz w:val="25"/>
                <w:szCs w:val="25"/>
                <w:lang w:val="nl-NL"/>
              </w:rPr>
            </w:pPr>
            <w:r>
              <w:rPr>
                <w:sz w:val="25"/>
                <w:szCs w:val="25"/>
                <w:lang w:val="nl-NL"/>
              </w:rPr>
              <w:t>NTToàn</w:t>
            </w:r>
          </w:p>
        </w:tc>
        <w:tc>
          <w:tcPr>
            <w:tcW w:w="494" w:type="pct"/>
            <w:shd w:val="clear" w:color="auto" w:fill="auto"/>
            <w:vAlign w:val="center"/>
          </w:tcPr>
          <w:p w14:paraId="79453172" w14:textId="06354226" w:rsidR="00DD4302" w:rsidRDefault="00DD4302" w:rsidP="00DD4302">
            <w:pPr>
              <w:jc w:val="center"/>
              <w:rPr>
                <w:sz w:val="25"/>
                <w:szCs w:val="25"/>
                <w:lang w:val="nl-NL"/>
              </w:rPr>
            </w:pPr>
            <w:r>
              <w:rPr>
                <w:sz w:val="25"/>
                <w:szCs w:val="25"/>
                <w:lang w:val="nl-NL"/>
              </w:rPr>
              <w:t>P205</w:t>
            </w:r>
          </w:p>
        </w:tc>
      </w:tr>
      <w:tr w:rsidR="00DD4302" w:rsidRPr="00632F45" w14:paraId="1F97C5B5" w14:textId="77777777" w:rsidTr="00270491">
        <w:trPr>
          <w:trHeight w:val="410"/>
          <w:jc w:val="center"/>
        </w:trPr>
        <w:tc>
          <w:tcPr>
            <w:tcW w:w="246" w:type="pct"/>
            <w:vMerge/>
            <w:shd w:val="clear" w:color="auto" w:fill="auto"/>
            <w:tcMar>
              <w:top w:w="0" w:type="dxa"/>
              <w:left w:w="108" w:type="dxa"/>
              <w:bottom w:w="0" w:type="dxa"/>
              <w:right w:w="108" w:type="dxa"/>
            </w:tcMar>
            <w:vAlign w:val="center"/>
          </w:tcPr>
          <w:p w14:paraId="1111D7EF" w14:textId="77777777" w:rsidR="00DD4302" w:rsidRPr="00632F45" w:rsidRDefault="00DD4302" w:rsidP="00DD4302">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7495AD15" w14:textId="77777777" w:rsidR="00DD4302" w:rsidRPr="00632F45" w:rsidRDefault="00DD4302" w:rsidP="00DD4302">
            <w:pPr>
              <w:jc w:val="center"/>
              <w:rPr>
                <w:b/>
                <w:bCs/>
                <w:i/>
                <w:iCs/>
                <w:sz w:val="25"/>
                <w:szCs w:val="25"/>
                <w:lang w:val="nl-NL"/>
              </w:rPr>
            </w:pPr>
          </w:p>
        </w:tc>
        <w:tc>
          <w:tcPr>
            <w:tcW w:w="585" w:type="pct"/>
            <w:shd w:val="clear" w:color="auto" w:fill="auto"/>
            <w:tcMar>
              <w:top w:w="0" w:type="dxa"/>
              <w:left w:w="108" w:type="dxa"/>
              <w:bottom w:w="0" w:type="dxa"/>
              <w:right w:w="108" w:type="dxa"/>
            </w:tcMar>
            <w:vAlign w:val="center"/>
          </w:tcPr>
          <w:p w14:paraId="2D1E06DA" w14:textId="62453DAB" w:rsidR="00DD4302" w:rsidRPr="009D195E" w:rsidRDefault="00DD4302" w:rsidP="00DD4302">
            <w:pPr>
              <w:jc w:val="center"/>
              <w:rPr>
                <w:sz w:val="25"/>
                <w:szCs w:val="25"/>
              </w:rPr>
            </w:pPr>
            <w:r>
              <w:rPr>
                <w:sz w:val="25"/>
                <w:szCs w:val="25"/>
              </w:rPr>
              <w:t>15g00 – 16g30</w:t>
            </w:r>
          </w:p>
        </w:tc>
        <w:tc>
          <w:tcPr>
            <w:tcW w:w="1610" w:type="pct"/>
            <w:shd w:val="clear" w:color="auto" w:fill="auto"/>
            <w:tcMar>
              <w:top w:w="0" w:type="dxa"/>
              <w:left w:w="108" w:type="dxa"/>
              <w:bottom w:w="0" w:type="dxa"/>
              <w:right w:w="108" w:type="dxa"/>
            </w:tcMar>
            <w:vAlign w:val="center"/>
          </w:tcPr>
          <w:p w14:paraId="73F9955C" w14:textId="4306C29E" w:rsidR="00DD4302" w:rsidRPr="009D195E" w:rsidRDefault="00DD4302" w:rsidP="00DD4302">
            <w:pPr>
              <w:jc w:val="both"/>
              <w:rPr>
                <w:bCs/>
                <w:sz w:val="25"/>
                <w:szCs w:val="25"/>
                <w:lang w:val="nl-NL"/>
              </w:rPr>
            </w:pPr>
            <w:r>
              <w:rPr>
                <w:bCs/>
                <w:sz w:val="25"/>
                <w:szCs w:val="25"/>
                <w:lang w:val="nl-NL"/>
              </w:rPr>
              <w:t>Hội nghị Bí thư Đoàn khoa</w:t>
            </w:r>
          </w:p>
        </w:tc>
        <w:tc>
          <w:tcPr>
            <w:tcW w:w="1475" w:type="pct"/>
            <w:shd w:val="clear" w:color="auto" w:fill="auto"/>
            <w:tcMar>
              <w:top w:w="0" w:type="dxa"/>
              <w:left w:w="108" w:type="dxa"/>
              <w:bottom w:w="0" w:type="dxa"/>
              <w:right w:w="108" w:type="dxa"/>
            </w:tcMar>
            <w:vAlign w:val="center"/>
          </w:tcPr>
          <w:p w14:paraId="48E3E527" w14:textId="0C52F3F9" w:rsidR="00DD4302" w:rsidRPr="009D195E" w:rsidRDefault="00DD4302" w:rsidP="00DD4302">
            <w:pPr>
              <w:jc w:val="both"/>
              <w:rPr>
                <w:bCs/>
                <w:sz w:val="25"/>
                <w:szCs w:val="25"/>
                <w:lang w:val="nl-NL"/>
              </w:rPr>
            </w:pPr>
            <w:r>
              <w:rPr>
                <w:bCs/>
                <w:sz w:val="25"/>
                <w:szCs w:val="25"/>
                <w:lang w:val="nl-NL"/>
              </w:rPr>
              <w:t>Ban Thường vụ Đoàn trường, Bí thư Đoàn khoa, Thư mời</w:t>
            </w:r>
          </w:p>
        </w:tc>
        <w:tc>
          <w:tcPr>
            <w:tcW w:w="329" w:type="pct"/>
            <w:shd w:val="clear" w:color="auto" w:fill="auto"/>
            <w:vAlign w:val="center"/>
          </w:tcPr>
          <w:p w14:paraId="69DAF763" w14:textId="76B5E56D" w:rsidR="00DD4302" w:rsidRDefault="00DD4302" w:rsidP="00DD4302">
            <w:pPr>
              <w:jc w:val="center"/>
              <w:rPr>
                <w:sz w:val="25"/>
                <w:szCs w:val="25"/>
                <w:lang w:val="nl-NL"/>
              </w:rPr>
            </w:pPr>
            <w:r>
              <w:rPr>
                <w:sz w:val="25"/>
                <w:szCs w:val="25"/>
                <w:lang w:val="nl-NL"/>
              </w:rPr>
              <w:t>Đoàn TN</w:t>
            </w:r>
          </w:p>
        </w:tc>
        <w:tc>
          <w:tcPr>
            <w:tcW w:w="494" w:type="pct"/>
            <w:shd w:val="clear" w:color="auto" w:fill="auto"/>
            <w:vAlign w:val="center"/>
          </w:tcPr>
          <w:p w14:paraId="1051723A" w14:textId="572B471F" w:rsidR="00DD4302" w:rsidRPr="00632F45" w:rsidRDefault="00DD4302" w:rsidP="00DD4302">
            <w:pPr>
              <w:jc w:val="center"/>
              <w:rPr>
                <w:sz w:val="25"/>
                <w:szCs w:val="25"/>
                <w:lang w:val="nl-NL"/>
              </w:rPr>
            </w:pPr>
            <w:r>
              <w:rPr>
                <w:sz w:val="25"/>
                <w:szCs w:val="25"/>
                <w:lang w:val="nl-NL"/>
              </w:rPr>
              <w:t>P</w:t>
            </w:r>
            <w:r w:rsidR="00BB1518">
              <w:rPr>
                <w:sz w:val="25"/>
                <w:szCs w:val="25"/>
                <w:lang w:val="nl-NL"/>
              </w:rPr>
              <w:t>103</w:t>
            </w:r>
          </w:p>
        </w:tc>
      </w:tr>
      <w:tr w:rsidR="00DD4302" w:rsidRPr="00663D07" w14:paraId="6B19BEFB" w14:textId="77777777" w:rsidTr="00270491">
        <w:trPr>
          <w:trHeight w:val="410"/>
          <w:jc w:val="center"/>
        </w:trPr>
        <w:tc>
          <w:tcPr>
            <w:tcW w:w="246" w:type="pct"/>
            <w:vMerge w:val="restart"/>
            <w:shd w:val="clear" w:color="auto" w:fill="EEECE1"/>
            <w:tcMar>
              <w:top w:w="0" w:type="dxa"/>
              <w:left w:w="108" w:type="dxa"/>
              <w:bottom w:w="0" w:type="dxa"/>
              <w:right w:w="108" w:type="dxa"/>
            </w:tcMar>
            <w:vAlign w:val="center"/>
          </w:tcPr>
          <w:p w14:paraId="159BB78B" w14:textId="0A8D82D6" w:rsidR="00DD4302" w:rsidRPr="00E96618" w:rsidRDefault="00DD4302" w:rsidP="00DD4302">
            <w:pPr>
              <w:jc w:val="center"/>
              <w:rPr>
                <w:b/>
                <w:sz w:val="25"/>
                <w:szCs w:val="25"/>
              </w:rPr>
            </w:pPr>
            <w:r w:rsidRPr="00E96618">
              <w:rPr>
                <w:b/>
                <w:sz w:val="25"/>
                <w:szCs w:val="25"/>
              </w:rPr>
              <w:t>Tư</w:t>
            </w:r>
          </w:p>
        </w:tc>
        <w:tc>
          <w:tcPr>
            <w:tcW w:w="261" w:type="pct"/>
            <w:vMerge w:val="restart"/>
            <w:shd w:val="clear" w:color="auto" w:fill="EEECE1"/>
            <w:tcMar>
              <w:top w:w="0" w:type="dxa"/>
              <w:left w:w="108" w:type="dxa"/>
              <w:bottom w:w="0" w:type="dxa"/>
              <w:right w:w="108" w:type="dxa"/>
            </w:tcMar>
            <w:vAlign w:val="center"/>
          </w:tcPr>
          <w:p w14:paraId="11DD10C3" w14:textId="2A77A8ED" w:rsidR="00DD4302" w:rsidRPr="00E96618" w:rsidRDefault="00DD4302" w:rsidP="00DD4302">
            <w:pPr>
              <w:jc w:val="center"/>
              <w:rPr>
                <w:b/>
                <w:bCs/>
                <w:i/>
                <w:iCs/>
                <w:sz w:val="25"/>
                <w:szCs w:val="25"/>
              </w:rPr>
            </w:pPr>
            <w:r>
              <w:rPr>
                <w:b/>
                <w:bCs/>
                <w:i/>
                <w:iCs/>
                <w:sz w:val="25"/>
                <w:szCs w:val="25"/>
              </w:rPr>
              <w:t>02</w:t>
            </w:r>
          </w:p>
        </w:tc>
        <w:tc>
          <w:tcPr>
            <w:tcW w:w="585" w:type="pct"/>
            <w:shd w:val="clear" w:color="auto" w:fill="EEECE1"/>
            <w:tcMar>
              <w:top w:w="0" w:type="dxa"/>
              <w:left w:w="108" w:type="dxa"/>
              <w:bottom w:w="0" w:type="dxa"/>
              <w:right w:w="108" w:type="dxa"/>
            </w:tcMar>
            <w:vAlign w:val="center"/>
          </w:tcPr>
          <w:p w14:paraId="68D8C455" w14:textId="56F28BD1" w:rsidR="00DD4302" w:rsidRPr="00FA7182" w:rsidRDefault="00BB1518" w:rsidP="00DD4302">
            <w:pPr>
              <w:jc w:val="center"/>
              <w:rPr>
                <w:sz w:val="25"/>
                <w:szCs w:val="25"/>
              </w:rPr>
            </w:pPr>
            <w:r>
              <w:rPr>
                <w:sz w:val="25"/>
                <w:szCs w:val="25"/>
              </w:rPr>
              <w:t>08g00 – 11g30</w:t>
            </w:r>
          </w:p>
        </w:tc>
        <w:tc>
          <w:tcPr>
            <w:tcW w:w="1610" w:type="pct"/>
            <w:shd w:val="clear" w:color="auto" w:fill="EEECE1"/>
            <w:tcMar>
              <w:top w:w="0" w:type="dxa"/>
              <w:left w:w="108" w:type="dxa"/>
              <w:bottom w:w="0" w:type="dxa"/>
              <w:right w:w="108" w:type="dxa"/>
            </w:tcMar>
            <w:vAlign w:val="center"/>
          </w:tcPr>
          <w:p w14:paraId="5EF0D342" w14:textId="10FE8211" w:rsidR="00DD4302" w:rsidRPr="00FA7182" w:rsidRDefault="00BB1518" w:rsidP="00DD4302">
            <w:pPr>
              <w:jc w:val="both"/>
              <w:rPr>
                <w:bCs/>
                <w:sz w:val="25"/>
                <w:szCs w:val="25"/>
                <w:lang w:val="nl-NL"/>
              </w:rPr>
            </w:pPr>
            <w:r>
              <w:rPr>
                <w:bCs/>
                <w:sz w:val="25"/>
                <w:szCs w:val="25"/>
                <w:lang w:val="nl-NL"/>
              </w:rPr>
              <w:t>Tham dự Hội nghị giao ban quý I năm 2025</w:t>
            </w:r>
          </w:p>
        </w:tc>
        <w:tc>
          <w:tcPr>
            <w:tcW w:w="1475" w:type="pct"/>
            <w:shd w:val="clear" w:color="auto" w:fill="EEECE1"/>
            <w:tcMar>
              <w:top w:w="0" w:type="dxa"/>
              <w:left w:w="108" w:type="dxa"/>
              <w:bottom w:w="0" w:type="dxa"/>
              <w:right w:w="108" w:type="dxa"/>
            </w:tcMar>
            <w:vAlign w:val="center"/>
          </w:tcPr>
          <w:p w14:paraId="57E577C5" w14:textId="13122D89" w:rsidR="00DD4302" w:rsidRPr="00FA7182" w:rsidRDefault="00BB1518" w:rsidP="00DD4302">
            <w:pPr>
              <w:jc w:val="both"/>
              <w:rPr>
                <w:bCs/>
                <w:sz w:val="25"/>
                <w:szCs w:val="25"/>
                <w:lang w:val="nl-NL"/>
              </w:rPr>
            </w:pPr>
            <w:r>
              <w:rPr>
                <w:bCs/>
                <w:sz w:val="25"/>
                <w:szCs w:val="25"/>
                <w:lang w:val="nl-NL"/>
              </w:rPr>
              <w:t>NTToàn</w:t>
            </w:r>
          </w:p>
        </w:tc>
        <w:tc>
          <w:tcPr>
            <w:tcW w:w="329" w:type="pct"/>
            <w:shd w:val="clear" w:color="auto" w:fill="EEECE1"/>
            <w:vAlign w:val="center"/>
          </w:tcPr>
          <w:p w14:paraId="1930B6E2" w14:textId="0FBF36B4" w:rsidR="00DD4302" w:rsidRPr="00FA7182" w:rsidRDefault="00BB1518" w:rsidP="00DD4302">
            <w:pPr>
              <w:jc w:val="center"/>
              <w:rPr>
                <w:sz w:val="25"/>
                <w:szCs w:val="25"/>
                <w:lang w:val="nl-NL"/>
              </w:rPr>
            </w:pPr>
            <w:r>
              <w:rPr>
                <w:sz w:val="25"/>
                <w:szCs w:val="25"/>
                <w:lang w:val="nl-NL"/>
              </w:rPr>
              <w:t>Bộ GD&amp;ĐT</w:t>
            </w:r>
          </w:p>
        </w:tc>
        <w:tc>
          <w:tcPr>
            <w:tcW w:w="494" w:type="pct"/>
            <w:shd w:val="clear" w:color="auto" w:fill="EEECE1"/>
            <w:vAlign w:val="center"/>
          </w:tcPr>
          <w:p w14:paraId="7CE4A84E" w14:textId="59481D0C" w:rsidR="00DD4302" w:rsidRPr="00FA7182" w:rsidRDefault="00BB1518" w:rsidP="00DD4302">
            <w:pPr>
              <w:jc w:val="center"/>
              <w:rPr>
                <w:sz w:val="25"/>
                <w:szCs w:val="25"/>
                <w:lang w:val="nl-NL"/>
              </w:rPr>
            </w:pPr>
            <w:r>
              <w:rPr>
                <w:sz w:val="25"/>
                <w:szCs w:val="25"/>
                <w:lang w:val="nl-NL"/>
              </w:rPr>
              <w:t>Hà Nội</w:t>
            </w:r>
          </w:p>
        </w:tc>
      </w:tr>
      <w:tr w:rsidR="00BB1518" w:rsidRPr="00663D07" w14:paraId="5F3B04E3" w14:textId="77777777" w:rsidTr="00270491">
        <w:trPr>
          <w:trHeight w:val="410"/>
          <w:jc w:val="center"/>
        </w:trPr>
        <w:tc>
          <w:tcPr>
            <w:tcW w:w="246" w:type="pct"/>
            <w:vMerge/>
            <w:shd w:val="clear" w:color="auto" w:fill="EEECE1"/>
            <w:tcMar>
              <w:top w:w="0" w:type="dxa"/>
              <w:left w:w="108" w:type="dxa"/>
              <w:bottom w:w="0" w:type="dxa"/>
              <w:right w:w="108" w:type="dxa"/>
            </w:tcMar>
            <w:vAlign w:val="center"/>
          </w:tcPr>
          <w:p w14:paraId="0AB8C5B4" w14:textId="77777777" w:rsidR="00BB1518" w:rsidRPr="00E96618" w:rsidRDefault="00BB1518" w:rsidP="00BB1518">
            <w:pPr>
              <w:jc w:val="center"/>
              <w:rPr>
                <w:b/>
                <w:sz w:val="25"/>
                <w:szCs w:val="25"/>
              </w:rPr>
            </w:pPr>
          </w:p>
        </w:tc>
        <w:tc>
          <w:tcPr>
            <w:tcW w:w="261" w:type="pct"/>
            <w:vMerge/>
            <w:shd w:val="clear" w:color="auto" w:fill="EEECE1"/>
            <w:tcMar>
              <w:top w:w="0" w:type="dxa"/>
              <w:left w:w="108" w:type="dxa"/>
              <w:bottom w:w="0" w:type="dxa"/>
              <w:right w:w="108" w:type="dxa"/>
            </w:tcMar>
            <w:vAlign w:val="center"/>
          </w:tcPr>
          <w:p w14:paraId="6D853B3E" w14:textId="77777777" w:rsidR="00BB1518" w:rsidRDefault="00BB1518" w:rsidP="00BB1518">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2B3EA3D9" w14:textId="07C62749" w:rsidR="00BB1518" w:rsidRDefault="00BB1518" w:rsidP="00BB1518">
            <w:pPr>
              <w:jc w:val="center"/>
              <w:rPr>
                <w:sz w:val="25"/>
                <w:szCs w:val="25"/>
              </w:rPr>
            </w:pPr>
            <w:r>
              <w:rPr>
                <w:sz w:val="25"/>
                <w:szCs w:val="25"/>
              </w:rPr>
              <w:t>08g30 – 09g30</w:t>
            </w:r>
          </w:p>
        </w:tc>
        <w:tc>
          <w:tcPr>
            <w:tcW w:w="1610" w:type="pct"/>
            <w:shd w:val="clear" w:color="auto" w:fill="EEECE1"/>
            <w:tcMar>
              <w:top w:w="0" w:type="dxa"/>
              <w:left w:w="108" w:type="dxa"/>
              <w:bottom w:w="0" w:type="dxa"/>
              <w:right w:w="108" w:type="dxa"/>
            </w:tcMar>
            <w:vAlign w:val="center"/>
          </w:tcPr>
          <w:p w14:paraId="1D208C15" w14:textId="57DDCAA6" w:rsidR="00BB1518" w:rsidRDefault="00BB1518" w:rsidP="00BB1518">
            <w:pPr>
              <w:jc w:val="both"/>
              <w:rPr>
                <w:bCs/>
                <w:sz w:val="25"/>
                <w:szCs w:val="25"/>
                <w:lang w:val="nl-NL"/>
              </w:rPr>
            </w:pPr>
            <w:r>
              <w:rPr>
                <w:bCs/>
                <w:sz w:val="25"/>
                <w:szCs w:val="25"/>
                <w:lang w:val="nl-NL"/>
              </w:rPr>
              <w:t>Thống nhất kế hoạch tổ chức các hoạt động phối hợp cùng Công ty ADM Việt Nam</w:t>
            </w:r>
          </w:p>
        </w:tc>
        <w:tc>
          <w:tcPr>
            <w:tcW w:w="1475" w:type="pct"/>
            <w:shd w:val="clear" w:color="auto" w:fill="EEECE1"/>
            <w:tcMar>
              <w:top w:w="0" w:type="dxa"/>
              <w:left w:w="108" w:type="dxa"/>
              <w:bottom w:w="0" w:type="dxa"/>
              <w:right w:w="108" w:type="dxa"/>
            </w:tcMar>
            <w:vAlign w:val="center"/>
          </w:tcPr>
          <w:p w14:paraId="04AAC9B7" w14:textId="72B425CF" w:rsidR="00BB1518" w:rsidRDefault="00BB1518" w:rsidP="00BB1518">
            <w:pPr>
              <w:jc w:val="both"/>
              <w:rPr>
                <w:bCs/>
                <w:sz w:val="25"/>
                <w:szCs w:val="25"/>
                <w:lang w:val="nl-NL"/>
              </w:rPr>
            </w:pPr>
            <w:r>
              <w:rPr>
                <w:bCs/>
                <w:sz w:val="25"/>
                <w:szCs w:val="25"/>
                <w:lang w:val="nl-NL"/>
              </w:rPr>
              <w:t>PT.Huân, Các phòng QLNCKH, CTSV, TTTT, Trung tâm ƯTDNCN, Đoàn TN</w:t>
            </w:r>
          </w:p>
        </w:tc>
        <w:tc>
          <w:tcPr>
            <w:tcW w:w="329" w:type="pct"/>
            <w:shd w:val="clear" w:color="auto" w:fill="EEECE1"/>
            <w:vAlign w:val="center"/>
          </w:tcPr>
          <w:p w14:paraId="27091AEB" w14:textId="041B586F" w:rsidR="00BB1518" w:rsidRDefault="00BB1518" w:rsidP="00BB1518">
            <w:pPr>
              <w:jc w:val="center"/>
              <w:rPr>
                <w:sz w:val="25"/>
                <w:szCs w:val="25"/>
                <w:lang w:val="nl-NL"/>
              </w:rPr>
            </w:pPr>
            <w:r>
              <w:rPr>
                <w:sz w:val="25"/>
                <w:szCs w:val="25"/>
                <w:lang w:val="nl-NL"/>
              </w:rPr>
              <w:t>PT.Huân</w:t>
            </w:r>
          </w:p>
        </w:tc>
        <w:tc>
          <w:tcPr>
            <w:tcW w:w="494" w:type="pct"/>
            <w:shd w:val="clear" w:color="auto" w:fill="EEECE1"/>
            <w:vAlign w:val="center"/>
          </w:tcPr>
          <w:p w14:paraId="235A6E02" w14:textId="281C52E6" w:rsidR="00BB1518" w:rsidRDefault="00BB1518" w:rsidP="00BB1518">
            <w:pPr>
              <w:jc w:val="center"/>
              <w:rPr>
                <w:sz w:val="25"/>
                <w:szCs w:val="25"/>
                <w:lang w:val="nl-NL"/>
              </w:rPr>
            </w:pPr>
            <w:r>
              <w:rPr>
                <w:sz w:val="25"/>
                <w:szCs w:val="25"/>
                <w:lang w:val="nl-NL"/>
              </w:rPr>
              <w:t>P103</w:t>
            </w:r>
          </w:p>
        </w:tc>
      </w:tr>
      <w:tr w:rsidR="00BB1518" w:rsidRPr="00663D07" w14:paraId="2258BC2D" w14:textId="77777777" w:rsidTr="00270491">
        <w:trPr>
          <w:trHeight w:val="410"/>
          <w:jc w:val="center"/>
        </w:trPr>
        <w:tc>
          <w:tcPr>
            <w:tcW w:w="246" w:type="pct"/>
            <w:vMerge/>
            <w:shd w:val="clear" w:color="auto" w:fill="EEECE1"/>
            <w:tcMar>
              <w:top w:w="0" w:type="dxa"/>
              <w:left w:w="108" w:type="dxa"/>
              <w:bottom w:w="0" w:type="dxa"/>
              <w:right w:w="108" w:type="dxa"/>
            </w:tcMar>
            <w:vAlign w:val="center"/>
          </w:tcPr>
          <w:p w14:paraId="454346DC" w14:textId="77777777" w:rsidR="00BB1518" w:rsidRPr="00E96618" w:rsidRDefault="00BB1518" w:rsidP="00BB1518">
            <w:pPr>
              <w:jc w:val="center"/>
              <w:rPr>
                <w:b/>
                <w:sz w:val="25"/>
                <w:szCs w:val="25"/>
              </w:rPr>
            </w:pPr>
          </w:p>
        </w:tc>
        <w:tc>
          <w:tcPr>
            <w:tcW w:w="261" w:type="pct"/>
            <w:vMerge/>
            <w:shd w:val="clear" w:color="auto" w:fill="EEECE1"/>
            <w:tcMar>
              <w:top w:w="0" w:type="dxa"/>
              <w:left w:w="108" w:type="dxa"/>
              <w:bottom w:w="0" w:type="dxa"/>
              <w:right w:w="108" w:type="dxa"/>
            </w:tcMar>
            <w:vAlign w:val="center"/>
          </w:tcPr>
          <w:p w14:paraId="4102448E" w14:textId="77777777" w:rsidR="00BB1518" w:rsidRDefault="00BB1518" w:rsidP="00BB1518">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0F0CE53D" w14:textId="2C6C8085" w:rsidR="00BB1518" w:rsidRDefault="00BB1518" w:rsidP="00BB1518">
            <w:pPr>
              <w:jc w:val="center"/>
              <w:rPr>
                <w:sz w:val="25"/>
                <w:szCs w:val="25"/>
              </w:rPr>
            </w:pPr>
            <w:r>
              <w:rPr>
                <w:sz w:val="25"/>
                <w:szCs w:val="25"/>
              </w:rPr>
              <w:t>09g30 – 11g00</w:t>
            </w:r>
          </w:p>
        </w:tc>
        <w:tc>
          <w:tcPr>
            <w:tcW w:w="1610" w:type="pct"/>
            <w:shd w:val="clear" w:color="auto" w:fill="EEECE1"/>
            <w:tcMar>
              <w:top w:w="0" w:type="dxa"/>
              <w:left w:w="108" w:type="dxa"/>
              <w:bottom w:w="0" w:type="dxa"/>
              <w:right w:w="108" w:type="dxa"/>
            </w:tcMar>
            <w:vAlign w:val="center"/>
          </w:tcPr>
          <w:p w14:paraId="7CC30CFA" w14:textId="033D88DA" w:rsidR="00BB1518" w:rsidRDefault="00BB1518" w:rsidP="00BB1518">
            <w:pPr>
              <w:jc w:val="both"/>
              <w:rPr>
                <w:bCs/>
                <w:sz w:val="25"/>
                <w:szCs w:val="25"/>
                <w:lang w:val="nl-NL"/>
              </w:rPr>
            </w:pPr>
            <w:r>
              <w:rPr>
                <w:bCs/>
                <w:sz w:val="25"/>
                <w:szCs w:val="25"/>
                <w:lang w:val="nl-NL"/>
              </w:rPr>
              <w:t>Họp Hội đồng tư vấn tuyển chọn cá nhân chủ trì nhiệm vụ KH&amp;CN dành cho giảng viên/chuyên viên/sinh viên năm 2025</w:t>
            </w:r>
          </w:p>
        </w:tc>
        <w:tc>
          <w:tcPr>
            <w:tcW w:w="1475" w:type="pct"/>
            <w:shd w:val="clear" w:color="auto" w:fill="EEECE1"/>
            <w:tcMar>
              <w:top w:w="0" w:type="dxa"/>
              <w:left w:w="108" w:type="dxa"/>
              <w:bottom w:w="0" w:type="dxa"/>
              <w:right w:w="108" w:type="dxa"/>
            </w:tcMar>
            <w:vAlign w:val="center"/>
          </w:tcPr>
          <w:p w14:paraId="61D5DF62" w14:textId="6AB7C5D8" w:rsidR="00BB1518" w:rsidRDefault="00BB1518" w:rsidP="00BB1518">
            <w:pPr>
              <w:jc w:val="both"/>
              <w:rPr>
                <w:bCs/>
                <w:sz w:val="25"/>
                <w:szCs w:val="25"/>
                <w:lang w:val="nl-NL"/>
              </w:rPr>
            </w:pPr>
            <w:r>
              <w:rPr>
                <w:bCs/>
                <w:sz w:val="25"/>
                <w:szCs w:val="25"/>
                <w:lang w:val="nl-NL"/>
              </w:rPr>
              <w:t>NTToàn, PT.Huân, NP.Hòa, ĐTDuy, NVMinh, PTPQuý, LPLan, ĐTMLoan, NĐN.Hân, Trưởng các đơn vị có đăng ký đề tài</w:t>
            </w:r>
          </w:p>
        </w:tc>
        <w:tc>
          <w:tcPr>
            <w:tcW w:w="329" w:type="pct"/>
            <w:shd w:val="clear" w:color="auto" w:fill="EEECE1"/>
            <w:vAlign w:val="center"/>
          </w:tcPr>
          <w:p w14:paraId="64E7A983" w14:textId="272DE795" w:rsidR="00BB1518" w:rsidRDefault="00BB1518" w:rsidP="00BB1518">
            <w:pPr>
              <w:jc w:val="center"/>
              <w:rPr>
                <w:sz w:val="25"/>
                <w:szCs w:val="25"/>
                <w:lang w:val="nl-NL"/>
              </w:rPr>
            </w:pPr>
            <w:r>
              <w:rPr>
                <w:sz w:val="25"/>
                <w:szCs w:val="25"/>
                <w:lang w:val="nl-NL"/>
              </w:rPr>
              <w:t>NTToàn</w:t>
            </w:r>
          </w:p>
        </w:tc>
        <w:tc>
          <w:tcPr>
            <w:tcW w:w="494" w:type="pct"/>
            <w:shd w:val="clear" w:color="auto" w:fill="EEECE1"/>
            <w:vAlign w:val="center"/>
          </w:tcPr>
          <w:p w14:paraId="265EEA8C" w14:textId="271A1021" w:rsidR="00BB1518" w:rsidRDefault="00BB1518" w:rsidP="00BB1518">
            <w:pPr>
              <w:jc w:val="center"/>
              <w:rPr>
                <w:sz w:val="25"/>
                <w:szCs w:val="25"/>
                <w:lang w:val="nl-NL"/>
              </w:rPr>
            </w:pPr>
            <w:r>
              <w:rPr>
                <w:sz w:val="25"/>
                <w:szCs w:val="25"/>
                <w:lang w:val="nl-NL"/>
              </w:rPr>
              <w:t>P205</w:t>
            </w:r>
          </w:p>
        </w:tc>
      </w:tr>
      <w:tr w:rsidR="00BB1518" w:rsidRPr="00270491" w14:paraId="7BDE069D" w14:textId="77777777" w:rsidTr="00270491">
        <w:trPr>
          <w:trHeight w:val="410"/>
          <w:jc w:val="center"/>
        </w:trPr>
        <w:tc>
          <w:tcPr>
            <w:tcW w:w="246" w:type="pct"/>
            <w:vMerge/>
            <w:shd w:val="clear" w:color="auto" w:fill="EEECE1"/>
            <w:tcMar>
              <w:top w:w="0" w:type="dxa"/>
              <w:left w:w="108" w:type="dxa"/>
              <w:bottom w:w="0" w:type="dxa"/>
              <w:right w:w="108" w:type="dxa"/>
            </w:tcMar>
            <w:vAlign w:val="center"/>
          </w:tcPr>
          <w:p w14:paraId="555AEEFC" w14:textId="77777777" w:rsidR="00BB1518" w:rsidRPr="00663D07" w:rsidRDefault="00BB1518" w:rsidP="00BB1518">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1C8F279E" w14:textId="77777777" w:rsidR="00BB1518" w:rsidRPr="00663D07" w:rsidRDefault="00BB1518" w:rsidP="00BB1518">
            <w:pPr>
              <w:jc w:val="center"/>
              <w:rPr>
                <w:b/>
                <w:bCs/>
                <w:i/>
                <w:iCs/>
                <w:sz w:val="25"/>
                <w:szCs w:val="25"/>
                <w:lang w:val="nl-NL"/>
              </w:rPr>
            </w:pPr>
          </w:p>
        </w:tc>
        <w:tc>
          <w:tcPr>
            <w:tcW w:w="585" w:type="pct"/>
            <w:shd w:val="clear" w:color="auto" w:fill="EEECE1"/>
            <w:tcMar>
              <w:top w:w="0" w:type="dxa"/>
              <w:left w:w="108" w:type="dxa"/>
              <w:bottom w:w="0" w:type="dxa"/>
              <w:right w:w="108" w:type="dxa"/>
            </w:tcMar>
            <w:vAlign w:val="center"/>
          </w:tcPr>
          <w:p w14:paraId="3AEFABB8" w14:textId="4DAD945C" w:rsidR="00BB1518" w:rsidRDefault="00BB1518" w:rsidP="00BB1518">
            <w:pPr>
              <w:jc w:val="center"/>
              <w:rPr>
                <w:sz w:val="25"/>
                <w:szCs w:val="25"/>
              </w:rPr>
            </w:pPr>
            <w:r>
              <w:rPr>
                <w:sz w:val="25"/>
                <w:szCs w:val="25"/>
              </w:rPr>
              <w:t>14g30 – 16g00</w:t>
            </w:r>
          </w:p>
        </w:tc>
        <w:tc>
          <w:tcPr>
            <w:tcW w:w="1610" w:type="pct"/>
            <w:shd w:val="clear" w:color="auto" w:fill="EEECE1"/>
            <w:tcMar>
              <w:top w:w="0" w:type="dxa"/>
              <w:left w:w="108" w:type="dxa"/>
              <w:bottom w:w="0" w:type="dxa"/>
              <w:right w:w="108" w:type="dxa"/>
            </w:tcMar>
            <w:vAlign w:val="center"/>
          </w:tcPr>
          <w:p w14:paraId="179B8B16" w14:textId="165F1711" w:rsidR="00BB1518" w:rsidRDefault="00BB1518" w:rsidP="00BB1518">
            <w:pPr>
              <w:jc w:val="both"/>
              <w:rPr>
                <w:bCs/>
                <w:sz w:val="25"/>
                <w:szCs w:val="25"/>
                <w:lang w:val="nl-NL"/>
              </w:rPr>
            </w:pPr>
            <w:r>
              <w:rPr>
                <w:bCs/>
                <w:sz w:val="25"/>
                <w:szCs w:val="25"/>
                <w:lang w:val="nl-NL"/>
              </w:rPr>
              <w:t>Trao đổi, thảo luận về cơ hội hợp tác trong lĩnh vực nông nghiệp, nông thôn</w:t>
            </w:r>
          </w:p>
        </w:tc>
        <w:tc>
          <w:tcPr>
            <w:tcW w:w="1475" w:type="pct"/>
            <w:shd w:val="clear" w:color="auto" w:fill="EEECE1"/>
            <w:tcMar>
              <w:top w:w="0" w:type="dxa"/>
              <w:left w:w="108" w:type="dxa"/>
              <w:bottom w:w="0" w:type="dxa"/>
              <w:right w:w="108" w:type="dxa"/>
            </w:tcMar>
            <w:vAlign w:val="center"/>
          </w:tcPr>
          <w:p w14:paraId="45338B48" w14:textId="782EDC3C" w:rsidR="00BB1518" w:rsidRDefault="00BB1518" w:rsidP="00BB1518">
            <w:pPr>
              <w:jc w:val="both"/>
              <w:rPr>
                <w:bCs/>
                <w:sz w:val="25"/>
                <w:szCs w:val="25"/>
                <w:lang w:val="nl-NL"/>
              </w:rPr>
            </w:pPr>
            <w:r>
              <w:rPr>
                <w:bCs/>
                <w:sz w:val="25"/>
                <w:szCs w:val="25"/>
                <w:lang w:val="nl-NL"/>
              </w:rPr>
              <w:t>Ban Giám hiệu, Phòng QLNCKH, Phòng ĐT, Đoàn Trường ĐH KHXH&amp;NV, Thư mời</w:t>
            </w:r>
          </w:p>
        </w:tc>
        <w:tc>
          <w:tcPr>
            <w:tcW w:w="329" w:type="pct"/>
            <w:shd w:val="clear" w:color="auto" w:fill="EEECE1"/>
            <w:vAlign w:val="center"/>
          </w:tcPr>
          <w:p w14:paraId="65731D26" w14:textId="2CFF6033" w:rsidR="00BB1518" w:rsidRDefault="00BB1518" w:rsidP="00BB1518">
            <w:pPr>
              <w:jc w:val="center"/>
              <w:rPr>
                <w:sz w:val="25"/>
                <w:szCs w:val="25"/>
                <w:lang w:val="nl-NL"/>
              </w:rPr>
            </w:pPr>
            <w:r>
              <w:rPr>
                <w:sz w:val="25"/>
                <w:szCs w:val="25"/>
                <w:lang w:val="nl-NL"/>
              </w:rPr>
              <w:t>NTToàn</w:t>
            </w:r>
          </w:p>
        </w:tc>
        <w:tc>
          <w:tcPr>
            <w:tcW w:w="494" w:type="pct"/>
            <w:shd w:val="clear" w:color="auto" w:fill="EEECE1"/>
            <w:vAlign w:val="center"/>
          </w:tcPr>
          <w:p w14:paraId="0C322C66" w14:textId="2C83C1E5" w:rsidR="00BB1518" w:rsidRDefault="00BB1518" w:rsidP="00BB1518">
            <w:pPr>
              <w:jc w:val="center"/>
              <w:rPr>
                <w:sz w:val="25"/>
                <w:szCs w:val="25"/>
                <w:lang w:val="nl-NL"/>
              </w:rPr>
            </w:pPr>
            <w:r>
              <w:rPr>
                <w:sz w:val="25"/>
                <w:szCs w:val="25"/>
                <w:lang w:val="nl-NL"/>
              </w:rPr>
              <w:t>P103</w:t>
            </w:r>
          </w:p>
        </w:tc>
      </w:tr>
      <w:tr w:rsidR="00BB1518" w:rsidRPr="00316CF0" w14:paraId="1C8C0803" w14:textId="77777777" w:rsidTr="00270491">
        <w:trPr>
          <w:trHeight w:val="410"/>
          <w:jc w:val="center"/>
        </w:trPr>
        <w:tc>
          <w:tcPr>
            <w:tcW w:w="246" w:type="pct"/>
            <w:vMerge w:val="restart"/>
            <w:shd w:val="clear" w:color="auto" w:fill="auto"/>
            <w:tcMar>
              <w:top w:w="0" w:type="dxa"/>
              <w:left w:w="108" w:type="dxa"/>
              <w:bottom w:w="0" w:type="dxa"/>
              <w:right w:w="108" w:type="dxa"/>
            </w:tcMar>
            <w:vAlign w:val="center"/>
          </w:tcPr>
          <w:p w14:paraId="5F1F6BC2" w14:textId="77777777" w:rsidR="00BB1518" w:rsidRPr="00581062" w:rsidRDefault="00BB1518" w:rsidP="00BB1518">
            <w:pPr>
              <w:jc w:val="center"/>
              <w:rPr>
                <w:b/>
                <w:sz w:val="25"/>
                <w:szCs w:val="25"/>
              </w:rPr>
            </w:pPr>
            <w:r w:rsidRPr="00581062">
              <w:rPr>
                <w:b/>
                <w:sz w:val="25"/>
                <w:szCs w:val="25"/>
              </w:rPr>
              <w:t>Năm</w:t>
            </w:r>
          </w:p>
        </w:tc>
        <w:tc>
          <w:tcPr>
            <w:tcW w:w="261" w:type="pct"/>
            <w:vMerge w:val="restart"/>
            <w:shd w:val="clear" w:color="auto" w:fill="auto"/>
            <w:tcMar>
              <w:top w:w="0" w:type="dxa"/>
              <w:left w:w="108" w:type="dxa"/>
              <w:bottom w:w="0" w:type="dxa"/>
              <w:right w:w="108" w:type="dxa"/>
            </w:tcMar>
            <w:vAlign w:val="center"/>
          </w:tcPr>
          <w:p w14:paraId="5375D56E" w14:textId="30633BAC" w:rsidR="00BB1518" w:rsidRPr="00581062" w:rsidRDefault="00BB1518" w:rsidP="00BB1518">
            <w:pPr>
              <w:jc w:val="center"/>
              <w:rPr>
                <w:b/>
                <w:bCs/>
                <w:i/>
                <w:iCs/>
                <w:sz w:val="25"/>
                <w:szCs w:val="25"/>
              </w:rPr>
            </w:pPr>
            <w:r w:rsidRPr="00581062">
              <w:rPr>
                <w:b/>
                <w:bCs/>
                <w:i/>
                <w:iCs/>
                <w:sz w:val="25"/>
                <w:szCs w:val="25"/>
              </w:rPr>
              <w:t>03</w:t>
            </w:r>
          </w:p>
        </w:tc>
        <w:tc>
          <w:tcPr>
            <w:tcW w:w="585" w:type="pct"/>
            <w:shd w:val="clear" w:color="auto" w:fill="auto"/>
            <w:tcMar>
              <w:top w:w="0" w:type="dxa"/>
              <w:left w:w="108" w:type="dxa"/>
              <w:bottom w:w="0" w:type="dxa"/>
              <w:right w:w="108" w:type="dxa"/>
            </w:tcMar>
            <w:vAlign w:val="center"/>
          </w:tcPr>
          <w:p w14:paraId="6A89C2A3" w14:textId="39B46C50" w:rsidR="00BB1518" w:rsidRPr="00581062" w:rsidRDefault="00BB1518" w:rsidP="00BB1518">
            <w:pPr>
              <w:jc w:val="center"/>
              <w:rPr>
                <w:sz w:val="25"/>
                <w:szCs w:val="25"/>
              </w:rPr>
            </w:pPr>
            <w:r>
              <w:rPr>
                <w:sz w:val="25"/>
                <w:szCs w:val="25"/>
              </w:rPr>
              <w:t>08g30 – 11g30</w:t>
            </w:r>
          </w:p>
        </w:tc>
        <w:tc>
          <w:tcPr>
            <w:tcW w:w="1610" w:type="pct"/>
            <w:shd w:val="clear" w:color="auto" w:fill="auto"/>
            <w:tcMar>
              <w:top w:w="0" w:type="dxa"/>
              <w:left w:w="108" w:type="dxa"/>
              <w:bottom w:w="0" w:type="dxa"/>
              <w:right w:w="108" w:type="dxa"/>
            </w:tcMar>
            <w:vAlign w:val="center"/>
          </w:tcPr>
          <w:p w14:paraId="44401426" w14:textId="1D25E445" w:rsidR="00BB1518" w:rsidRDefault="00BB1518" w:rsidP="00BB1518">
            <w:pPr>
              <w:jc w:val="both"/>
              <w:rPr>
                <w:sz w:val="25"/>
                <w:szCs w:val="25"/>
                <w:lang w:val="nl-NL"/>
              </w:rPr>
            </w:pPr>
            <w:r>
              <w:rPr>
                <w:sz w:val="25"/>
                <w:szCs w:val="25"/>
                <w:lang w:val="nl-NL"/>
              </w:rPr>
              <w:t xml:space="preserve">Trao đổi, phỏng vấn, tư vấn về nội dung trong dự án </w:t>
            </w:r>
            <w:r w:rsidRPr="0037561C">
              <w:rPr>
                <w:sz w:val="25"/>
                <w:szCs w:val="25"/>
                <w:lang w:val="nl-NL"/>
              </w:rPr>
              <w:t>ACCEES của chương trình Erasmus+</w:t>
            </w:r>
          </w:p>
          <w:p w14:paraId="2BD53FB7" w14:textId="365A5691" w:rsidR="00BB1518" w:rsidRDefault="00BB1518" w:rsidP="00BB1518">
            <w:pPr>
              <w:jc w:val="both"/>
              <w:rPr>
                <w:sz w:val="25"/>
                <w:szCs w:val="25"/>
                <w:lang w:val="nl-NL"/>
              </w:rPr>
            </w:pPr>
            <w:r w:rsidRPr="000F5419">
              <w:rPr>
                <w:b/>
                <w:i/>
                <w:sz w:val="25"/>
                <w:szCs w:val="25"/>
                <w:lang w:val="nl-NL"/>
              </w:rPr>
              <w:t>* 08g30</w:t>
            </w:r>
            <w:r>
              <w:rPr>
                <w:b/>
                <w:i/>
                <w:sz w:val="25"/>
                <w:szCs w:val="25"/>
                <w:lang w:val="nl-NL"/>
              </w:rPr>
              <w:t xml:space="preserve"> </w:t>
            </w:r>
            <w:r w:rsidRPr="000F5419">
              <w:rPr>
                <w:b/>
                <w:i/>
                <w:sz w:val="25"/>
                <w:szCs w:val="25"/>
                <w:lang w:val="nl-NL"/>
              </w:rPr>
              <w:t>-</w:t>
            </w:r>
            <w:r>
              <w:rPr>
                <w:b/>
                <w:i/>
                <w:sz w:val="25"/>
                <w:szCs w:val="25"/>
                <w:lang w:val="nl-NL"/>
              </w:rPr>
              <w:t xml:space="preserve"> </w:t>
            </w:r>
            <w:r w:rsidRPr="000F5419">
              <w:rPr>
                <w:b/>
                <w:i/>
                <w:sz w:val="25"/>
                <w:szCs w:val="25"/>
                <w:lang w:val="nl-NL"/>
              </w:rPr>
              <w:t>09g30:</w:t>
            </w:r>
            <w:r>
              <w:rPr>
                <w:sz w:val="25"/>
                <w:szCs w:val="25"/>
                <w:lang w:val="nl-NL"/>
              </w:rPr>
              <w:t xml:space="preserve"> Phiên 1 – PT.Huân, Nhóm thực hiện dự án ACCEES</w:t>
            </w:r>
          </w:p>
          <w:p w14:paraId="275C5117" w14:textId="67203826" w:rsidR="00BB1518" w:rsidRDefault="00BB1518" w:rsidP="00BB1518">
            <w:pPr>
              <w:jc w:val="both"/>
              <w:rPr>
                <w:sz w:val="25"/>
                <w:szCs w:val="25"/>
                <w:lang w:val="nl-NL"/>
              </w:rPr>
            </w:pPr>
            <w:r w:rsidRPr="000F5419">
              <w:rPr>
                <w:b/>
                <w:i/>
                <w:sz w:val="25"/>
                <w:szCs w:val="25"/>
                <w:lang w:val="nl-NL"/>
              </w:rPr>
              <w:t>* 09g30</w:t>
            </w:r>
            <w:r>
              <w:rPr>
                <w:b/>
                <w:i/>
                <w:sz w:val="25"/>
                <w:szCs w:val="25"/>
                <w:lang w:val="nl-NL"/>
              </w:rPr>
              <w:t xml:space="preserve"> </w:t>
            </w:r>
            <w:r w:rsidRPr="000F5419">
              <w:rPr>
                <w:b/>
                <w:i/>
                <w:sz w:val="25"/>
                <w:szCs w:val="25"/>
                <w:lang w:val="nl-NL"/>
              </w:rPr>
              <w:t>-</w:t>
            </w:r>
            <w:r>
              <w:rPr>
                <w:b/>
                <w:i/>
                <w:sz w:val="25"/>
                <w:szCs w:val="25"/>
                <w:lang w:val="nl-NL"/>
              </w:rPr>
              <w:t xml:space="preserve"> </w:t>
            </w:r>
            <w:r w:rsidRPr="000F5419">
              <w:rPr>
                <w:b/>
                <w:i/>
                <w:sz w:val="25"/>
                <w:szCs w:val="25"/>
                <w:lang w:val="nl-NL"/>
              </w:rPr>
              <w:t>10g30:</w:t>
            </w:r>
            <w:r>
              <w:rPr>
                <w:sz w:val="25"/>
                <w:szCs w:val="25"/>
                <w:lang w:val="nl-NL"/>
              </w:rPr>
              <w:t xml:space="preserve"> Phiên 2 – VTDân, NVCChính, HTVinh, Nhóm thực hiện dự án ACCEES</w:t>
            </w:r>
          </w:p>
          <w:p w14:paraId="41FCD3B6" w14:textId="6EAD9FF7" w:rsidR="00BB1518" w:rsidRPr="0037561C" w:rsidRDefault="00BB1518" w:rsidP="00BB1518">
            <w:pPr>
              <w:jc w:val="both"/>
              <w:rPr>
                <w:sz w:val="25"/>
                <w:szCs w:val="25"/>
                <w:lang w:val="nl-NL"/>
              </w:rPr>
            </w:pPr>
            <w:r w:rsidRPr="000F5419">
              <w:rPr>
                <w:b/>
                <w:i/>
                <w:sz w:val="25"/>
                <w:szCs w:val="25"/>
                <w:lang w:val="nl-NL"/>
              </w:rPr>
              <w:t>* 10g30 - 11g30:</w:t>
            </w:r>
            <w:r>
              <w:rPr>
                <w:sz w:val="25"/>
                <w:szCs w:val="25"/>
                <w:lang w:val="nl-NL"/>
              </w:rPr>
              <w:t xml:space="preserve"> Phiên 3 – NTMai, NVMinh, NTThể, Nhóm thực hiện dự án ACCEES</w:t>
            </w:r>
          </w:p>
        </w:tc>
        <w:tc>
          <w:tcPr>
            <w:tcW w:w="1475" w:type="pct"/>
            <w:shd w:val="clear" w:color="auto" w:fill="auto"/>
            <w:tcMar>
              <w:top w:w="0" w:type="dxa"/>
              <w:left w:w="108" w:type="dxa"/>
              <w:bottom w:w="0" w:type="dxa"/>
              <w:right w:w="108" w:type="dxa"/>
            </w:tcMar>
            <w:vAlign w:val="center"/>
          </w:tcPr>
          <w:p w14:paraId="1B52C78F" w14:textId="5FBCC179" w:rsidR="00BB1518" w:rsidRPr="00B55B00" w:rsidRDefault="00BB1518" w:rsidP="00BB1518">
            <w:pPr>
              <w:jc w:val="both"/>
              <w:rPr>
                <w:i/>
                <w:iCs/>
                <w:sz w:val="25"/>
                <w:szCs w:val="25"/>
                <w:lang w:val="nl-NL"/>
              </w:rPr>
            </w:pPr>
            <w:r w:rsidRPr="00B55B00">
              <w:rPr>
                <w:sz w:val="25"/>
                <w:szCs w:val="25"/>
                <w:lang w:val="nl-NL"/>
              </w:rPr>
              <w:t>PT</w:t>
            </w:r>
            <w:r w:rsidRPr="001E4B72">
              <w:rPr>
                <w:sz w:val="25"/>
                <w:szCs w:val="25"/>
                <w:lang w:val="nl-NL"/>
              </w:rPr>
              <w:t>.Huân</w:t>
            </w:r>
            <w:r>
              <w:rPr>
                <w:sz w:val="25"/>
                <w:szCs w:val="25"/>
                <w:lang w:val="nl-NL"/>
              </w:rPr>
              <w:t xml:space="preserve">, NTMai, VTDân, NVCChính, NVMinh, NTThể, HTVinh; Nhóm thực hiện dự án ACCEES gồm: </w:t>
            </w:r>
            <w:r w:rsidRPr="001E4B72">
              <w:rPr>
                <w:sz w:val="25"/>
                <w:szCs w:val="25"/>
                <w:lang w:val="nl-NL"/>
              </w:rPr>
              <w:t>NNThùy, NVDũ, MHCang, NNTXuân, HVBiết</w:t>
            </w:r>
            <w:r>
              <w:rPr>
                <w:sz w:val="25"/>
                <w:szCs w:val="25"/>
                <w:lang w:val="nl-NL"/>
              </w:rPr>
              <w:t xml:space="preserve">; </w:t>
            </w:r>
            <w:r w:rsidRPr="001E4B72">
              <w:rPr>
                <w:sz w:val="25"/>
                <w:szCs w:val="25"/>
                <w:lang w:val="nl-NL"/>
              </w:rPr>
              <w:t>Đại diện Trường ĐH Strasbourg (Pháp), Trường ĐH Mons (Bỉ), Thư mời</w:t>
            </w:r>
          </w:p>
        </w:tc>
        <w:tc>
          <w:tcPr>
            <w:tcW w:w="329" w:type="pct"/>
            <w:shd w:val="clear" w:color="auto" w:fill="auto"/>
            <w:vAlign w:val="center"/>
          </w:tcPr>
          <w:p w14:paraId="51BE75A4" w14:textId="2C95930E" w:rsidR="00BB1518" w:rsidRPr="00581062" w:rsidRDefault="00BB1518" w:rsidP="00BB1518">
            <w:pPr>
              <w:jc w:val="center"/>
              <w:rPr>
                <w:sz w:val="25"/>
                <w:szCs w:val="25"/>
                <w:lang w:val="nl-NL"/>
              </w:rPr>
            </w:pPr>
            <w:r>
              <w:rPr>
                <w:sz w:val="25"/>
                <w:szCs w:val="25"/>
                <w:lang w:val="nl-NL"/>
              </w:rPr>
              <w:t>PT.Huân</w:t>
            </w:r>
          </w:p>
        </w:tc>
        <w:tc>
          <w:tcPr>
            <w:tcW w:w="494" w:type="pct"/>
            <w:shd w:val="clear" w:color="auto" w:fill="auto"/>
            <w:vAlign w:val="center"/>
          </w:tcPr>
          <w:p w14:paraId="12B3F35E" w14:textId="5399C0E0" w:rsidR="00BB1518" w:rsidRPr="00581062" w:rsidRDefault="00BB1518" w:rsidP="00BB1518">
            <w:pPr>
              <w:jc w:val="center"/>
              <w:rPr>
                <w:sz w:val="25"/>
                <w:szCs w:val="25"/>
                <w:lang w:val="nl-NL"/>
              </w:rPr>
            </w:pPr>
            <w:r>
              <w:rPr>
                <w:sz w:val="25"/>
                <w:szCs w:val="25"/>
                <w:lang w:val="nl-NL"/>
              </w:rPr>
              <w:t>P103</w:t>
            </w:r>
          </w:p>
        </w:tc>
      </w:tr>
      <w:tr w:rsidR="00BB1518" w:rsidRPr="00316CF0" w14:paraId="67B4FCCF" w14:textId="77777777" w:rsidTr="00270491">
        <w:trPr>
          <w:trHeight w:val="410"/>
          <w:jc w:val="center"/>
        </w:trPr>
        <w:tc>
          <w:tcPr>
            <w:tcW w:w="246" w:type="pct"/>
            <w:vMerge/>
            <w:shd w:val="clear" w:color="auto" w:fill="auto"/>
            <w:tcMar>
              <w:top w:w="0" w:type="dxa"/>
              <w:left w:w="108" w:type="dxa"/>
              <w:bottom w:w="0" w:type="dxa"/>
              <w:right w:w="108" w:type="dxa"/>
            </w:tcMar>
            <w:vAlign w:val="center"/>
          </w:tcPr>
          <w:p w14:paraId="2117ADC5" w14:textId="77777777" w:rsidR="00BB1518" w:rsidRPr="00581062" w:rsidRDefault="00BB1518" w:rsidP="00BB1518">
            <w:pPr>
              <w:jc w:val="center"/>
              <w:rPr>
                <w:b/>
                <w:sz w:val="25"/>
                <w:szCs w:val="25"/>
              </w:rPr>
            </w:pPr>
          </w:p>
        </w:tc>
        <w:tc>
          <w:tcPr>
            <w:tcW w:w="261" w:type="pct"/>
            <w:vMerge/>
            <w:shd w:val="clear" w:color="auto" w:fill="auto"/>
            <w:tcMar>
              <w:top w:w="0" w:type="dxa"/>
              <w:left w:w="108" w:type="dxa"/>
              <w:bottom w:w="0" w:type="dxa"/>
              <w:right w:w="108" w:type="dxa"/>
            </w:tcMar>
            <w:vAlign w:val="center"/>
          </w:tcPr>
          <w:p w14:paraId="247231D0" w14:textId="77777777" w:rsidR="00BB1518" w:rsidRPr="00581062" w:rsidRDefault="00BB1518" w:rsidP="00BB1518">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4BEDCAD5" w14:textId="6E15EFA1" w:rsidR="00BB1518" w:rsidRPr="00581062" w:rsidRDefault="00BB1518" w:rsidP="00BB1518">
            <w:pPr>
              <w:jc w:val="center"/>
              <w:rPr>
                <w:sz w:val="25"/>
                <w:szCs w:val="25"/>
              </w:rPr>
            </w:pPr>
            <w:r w:rsidRPr="00581062">
              <w:rPr>
                <w:sz w:val="25"/>
                <w:szCs w:val="25"/>
              </w:rPr>
              <w:t>1</w:t>
            </w:r>
            <w:r>
              <w:rPr>
                <w:sz w:val="25"/>
                <w:szCs w:val="25"/>
              </w:rPr>
              <w:t>1</w:t>
            </w:r>
            <w:r w:rsidRPr="00581062">
              <w:rPr>
                <w:sz w:val="25"/>
                <w:szCs w:val="25"/>
              </w:rPr>
              <w:t>g00 – 17g00</w:t>
            </w:r>
          </w:p>
        </w:tc>
        <w:tc>
          <w:tcPr>
            <w:tcW w:w="1610" w:type="pct"/>
            <w:shd w:val="clear" w:color="auto" w:fill="auto"/>
            <w:tcMar>
              <w:top w:w="0" w:type="dxa"/>
              <w:left w:w="108" w:type="dxa"/>
              <w:bottom w:w="0" w:type="dxa"/>
              <w:right w:w="108" w:type="dxa"/>
            </w:tcMar>
            <w:vAlign w:val="center"/>
          </w:tcPr>
          <w:p w14:paraId="7C8B3826" w14:textId="048B3B77" w:rsidR="00BB1518" w:rsidRPr="00581062" w:rsidRDefault="00BB1518" w:rsidP="00BB1518">
            <w:pPr>
              <w:jc w:val="both"/>
              <w:rPr>
                <w:sz w:val="25"/>
                <w:szCs w:val="25"/>
                <w:lang w:val="nl-NL"/>
              </w:rPr>
            </w:pPr>
            <w:r w:rsidRPr="00581062">
              <w:rPr>
                <w:sz w:val="25"/>
                <w:szCs w:val="25"/>
                <w:lang w:val="nl-NL"/>
              </w:rPr>
              <w:t>Tiến đón đoàn Đại học Hoa Kỳ đến thăm trường trong Chương trình Đối tác Học thuật quốc tế (IAPP) 2025 do Đoàn Ngoại giao Hoa Kỳ tại VN và Viện GD quốc tế (IIE) đồng tổ chức</w:t>
            </w:r>
          </w:p>
        </w:tc>
        <w:tc>
          <w:tcPr>
            <w:tcW w:w="1475" w:type="pct"/>
            <w:shd w:val="clear" w:color="auto" w:fill="auto"/>
            <w:tcMar>
              <w:top w:w="0" w:type="dxa"/>
              <w:left w:w="108" w:type="dxa"/>
              <w:bottom w:w="0" w:type="dxa"/>
              <w:right w:w="108" w:type="dxa"/>
            </w:tcMar>
            <w:vAlign w:val="center"/>
          </w:tcPr>
          <w:p w14:paraId="03F603CB" w14:textId="2F8C6F61" w:rsidR="00BB1518" w:rsidRPr="009D195E" w:rsidRDefault="00BB1518" w:rsidP="00BB1518">
            <w:pPr>
              <w:jc w:val="both"/>
              <w:rPr>
                <w:bCs/>
                <w:sz w:val="25"/>
                <w:szCs w:val="25"/>
                <w:lang w:val="nl-NL"/>
              </w:rPr>
            </w:pPr>
            <w:r w:rsidRPr="009D195E">
              <w:rPr>
                <w:bCs/>
                <w:sz w:val="25"/>
                <w:szCs w:val="25"/>
                <w:lang w:val="nl-NL"/>
              </w:rPr>
              <w:t>Ban Giám hiệu, Lãnh đạo các đơn vị: Các phòng HTQT, ĐT, ĐTSĐH, QLCL, QLNCKH, QTVT, KHTC</w:t>
            </w:r>
            <w:r>
              <w:rPr>
                <w:bCs/>
                <w:sz w:val="25"/>
                <w:szCs w:val="25"/>
                <w:lang w:val="nl-NL"/>
              </w:rPr>
              <w:t>, HC</w:t>
            </w:r>
            <w:r w:rsidRPr="009D195E">
              <w:rPr>
                <w:bCs/>
                <w:sz w:val="25"/>
                <w:szCs w:val="25"/>
                <w:lang w:val="nl-NL"/>
              </w:rPr>
              <w:t>; Các Khoa, Trung tâm, Viện NCCNSH&amp;MT</w:t>
            </w:r>
            <w:r>
              <w:rPr>
                <w:bCs/>
                <w:sz w:val="25"/>
                <w:szCs w:val="25"/>
                <w:lang w:val="nl-NL"/>
              </w:rPr>
              <w:t>; Đoàn các</w:t>
            </w:r>
            <w:r w:rsidRPr="00581062">
              <w:rPr>
                <w:sz w:val="25"/>
                <w:szCs w:val="25"/>
                <w:lang w:val="nl-NL"/>
              </w:rPr>
              <w:t xml:space="preserve"> trường ĐH</w:t>
            </w:r>
            <w:r>
              <w:rPr>
                <w:sz w:val="25"/>
                <w:szCs w:val="25"/>
                <w:lang w:val="nl-NL"/>
              </w:rPr>
              <w:t xml:space="preserve"> Hoa Kỳ</w:t>
            </w:r>
            <w:r w:rsidRPr="00581062">
              <w:rPr>
                <w:sz w:val="25"/>
                <w:szCs w:val="25"/>
                <w:lang w:val="nl-NL"/>
              </w:rPr>
              <w:t xml:space="preserve">, Đại diện IIE, </w:t>
            </w:r>
            <w:r>
              <w:rPr>
                <w:sz w:val="25"/>
                <w:szCs w:val="25"/>
                <w:lang w:val="nl-NL"/>
              </w:rPr>
              <w:t xml:space="preserve">Tổng </w:t>
            </w:r>
            <w:r w:rsidRPr="00581062">
              <w:rPr>
                <w:sz w:val="25"/>
                <w:szCs w:val="25"/>
                <w:lang w:val="nl-NL"/>
              </w:rPr>
              <w:t>Lãnh sự</w:t>
            </w:r>
            <w:r>
              <w:rPr>
                <w:sz w:val="25"/>
                <w:szCs w:val="25"/>
                <w:lang w:val="nl-NL"/>
              </w:rPr>
              <w:t xml:space="preserve"> Hoa Kỳ</w:t>
            </w:r>
          </w:p>
        </w:tc>
        <w:tc>
          <w:tcPr>
            <w:tcW w:w="329" w:type="pct"/>
            <w:shd w:val="clear" w:color="auto" w:fill="auto"/>
            <w:vAlign w:val="center"/>
          </w:tcPr>
          <w:p w14:paraId="0FFC2B23" w14:textId="041066AB" w:rsidR="00BB1518" w:rsidRDefault="00BB1518" w:rsidP="00BB1518">
            <w:pPr>
              <w:jc w:val="center"/>
              <w:rPr>
                <w:sz w:val="25"/>
                <w:szCs w:val="25"/>
                <w:lang w:val="nl-NL"/>
              </w:rPr>
            </w:pPr>
            <w:r>
              <w:rPr>
                <w:sz w:val="25"/>
                <w:szCs w:val="25"/>
                <w:lang w:val="nl-NL"/>
              </w:rPr>
              <w:t>NTToàn</w:t>
            </w:r>
          </w:p>
        </w:tc>
        <w:tc>
          <w:tcPr>
            <w:tcW w:w="494" w:type="pct"/>
            <w:shd w:val="clear" w:color="auto" w:fill="auto"/>
            <w:vAlign w:val="center"/>
          </w:tcPr>
          <w:p w14:paraId="580F8D85" w14:textId="40E876E1" w:rsidR="00BB1518" w:rsidRDefault="00BB1518" w:rsidP="00BB1518">
            <w:pPr>
              <w:jc w:val="center"/>
              <w:rPr>
                <w:sz w:val="25"/>
                <w:szCs w:val="25"/>
                <w:lang w:val="nl-NL"/>
              </w:rPr>
            </w:pPr>
            <w:r>
              <w:rPr>
                <w:sz w:val="25"/>
                <w:szCs w:val="25"/>
                <w:lang w:val="nl-NL"/>
              </w:rPr>
              <w:t>P205, P302, P303</w:t>
            </w:r>
          </w:p>
        </w:tc>
      </w:tr>
      <w:tr w:rsidR="00BB1518" w:rsidRPr="00316CF0" w14:paraId="157C5821" w14:textId="77777777" w:rsidTr="00270491">
        <w:trPr>
          <w:trHeight w:val="410"/>
          <w:jc w:val="center"/>
        </w:trPr>
        <w:tc>
          <w:tcPr>
            <w:tcW w:w="246" w:type="pct"/>
            <w:vMerge/>
            <w:shd w:val="clear" w:color="auto" w:fill="auto"/>
            <w:tcMar>
              <w:top w:w="0" w:type="dxa"/>
              <w:left w:w="108" w:type="dxa"/>
              <w:bottom w:w="0" w:type="dxa"/>
              <w:right w:w="108" w:type="dxa"/>
            </w:tcMar>
            <w:vAlign w:val="center"/>
          </w:tcPr>
          <w:p w14:paraId="6E1AC8D0" w14:textId="77777777" w:rsidR="00BB1518" w:rsidRPr="00581062" w:rsidRDefault="00BB1518" w:rsidP="00BB1518">
            <w:pPr>
              <w:jc w:val="center"/>
              <w:rPr>
                <w:b/>
                <w:sz w:val="25"/>
                <w:szCs w:val="25"/>
              </w:rPr>
            </w:pPr>
          </w:p>
        </w:tc>
        <w:tc>
          <w:tcPr>
            <w:tcW w:w="261" w:type="pct"/>
            <w:vMerge/>
            <w:shd w:val="clear" w:color="auto" w:fill="auto"/>
            <w:tcMar>
              <w:top w:w="0" w:type="dxa"/>
              <w:left w:w="108" w:type="dxa"/>
              <w:bottom w:w="0" w:type="dxa"/>
              <w:right w:w="108" w:type="dxa"/>
            </w:tcMar>
            <w:vAlign w:val="center"/>
          </w:tcPr>
          <w:p w14:paraId="1496D198" w14:textId="77777777" w:rsidR="00BB1518" w:rsidRPr="00581062" w:rsidRDefault="00BB1518" w:rsidP="00BB1518">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78F37BC6" w14:textId="287A4562" w:rsidR="00BB1518" w:rsidRPr="00581062" w:rsidRDefault="00BB1518" w:rsidP="00BB1518">
            <w:pPr>
              <w:jc w:val="center"/>
              <w:rPr>
                <w:sz w:val="25"/>
                <w:szCs w:val="25"/>
              </w:rPr>
            </w:pPr>
            <w:r>
              <w:rPr>
                <w:sz w:val="25"/>
                <w:szCs w:val="25"/>
              </w:rPr>
              <w:t>14g00 – 16g30</w:t>
            </w:r>
          </w:p>
        </w:tc>
        <w:tc>
          <w:tcPr>
            <w:tcW w:w="1610" w:type="pct"/>
            <w:shd w:val="clear" w:color="auto" w:fill="auto"/>
            <w:tcMar>
              <w:top w:w="0" w:type="dxa"/>
              <w:left w:w="108" w:type="dxa"/>
              <w:bottom w:w="0" w:type="dxa"/>
              <w:right w:w="108" w:type="dxa"/>
            </w:tcMar>
            <w:vAlign w:val="center"/>
          </w:tcPr>
          <w:p w14:paraId="2FE046AE" w14:textId="09D439DC" w:rsidR="00BB1518" w:rsidRPr="00581062" w:rsidRDefault="00BB1518" w:rsidP="00BB1518">
            <w:pPr>
              <w:jc w:val="both"/>
              <w:rPr>
                <w:sz w:val="25"/>
                <w:szCs w:val="25"/>
                <w:lang w:val="nl-NL"/>
              </w:rPr>
            </w:pPr>
            <w:r>
              <w:rPr>
                <w:sz w:val="25"/>
                <w:szCs w:val="25"/>
                <w:lang w:val="nl-NL"/>
              </w:rPr>
              <w:t>Kiểm tra tiến độ thực hiện nhiệm vụ mã số NĐT/HU/22/20 thuộc Văn phòng các chương trình KH&amp;CN quốc gia thuộc Bộ KH&amp;CN</w:t>
            </w:r>
          </w:p>
        </w:tc>
        <w:tc>
          <w:tcPr>
            <w:tcW w:w="1475" w:type="pct"/>
            <w:shd w:val="clear" w:color="auto" w:fill="auto"/>
            <w:tcMar>
              <w:top w:w="0" w:type="dxa"/>
              <w:left w:w="108" w:type="dxa"/>
              <w:bottom w:w="0" w:type="dxa"/>
              <w:right w:w="108" w:type="dxa"/>
            </w:tcMar>
            <w:vAlign w:val="center"/>
          </w:tcPr>
          <w:p w14:paraId="4A043C7B" w14:textId="4740A0EA" w:rsidR="00BB1518" w:rsidRPr="00581062" w:rsidRDefault="00BB1518" w:rsidP="00BB1518">
            <w:pPr>
              <w:jc w:val="both"/>
              <w:rPr>
                <w:sz w:val="25"/>
                <w:szCs w:val="25"/>
                <w:lang w:val="nl-NL"/>
              </w:rPr>
            </w:pPr>
            <w:r>
              <w:rPr>
                <w:sz w:val="25"/>
                <w:szCs w:val="25"/>
                <w:lang w:val="nl-NL"/>
              </w:rPr>
              <w:t>Đoàn kiểm tra Bộ KH&amp;CN, Đại diện lãnh đạo nhà trường, Chủ nhiệm nhiệm vụ, Thư ký khoa học nhiệm vụ, Kế toán nhiệm vụ và các thành viên tham gia</w:t>
            </w:r>
          </w:p>
        </w:tc>
        <w:tc>
          <w:tcPr>
            <w:tcW w:w="329" w:type="pct"/>
            <w:shd w:val="clear" w:color="auto" w:fill="auto"/>
            <w:vAlign w:val="center"/>
          </w:tcPr>
          <w:p w14:paraId="1F910829" w14:textId="6790A7E2" w:rsidR="00BB1518" w:rsidRDefault="00BB1518" w:rsidP="00BB1518">
            <w:pPr>
              <w:jc w:val="center"/>
              <w:rPr>
                <w:sz w:val="25"/>
                <w:szCs w:val="25"/>
                <w:lang w:val="nl-NL"/>
              </w:rPr>
            </w:pPr>
            <w:r>
              <w:rPr>
                <w:sz w:val="25"/>
                <w:szCs w:val="25"/>
                <w:lang w:val="nl-NL"/>
              </w:rPr>
              <w:t>Chủ nhiệm nhiệm vụ</w:t>
            </w:r>
          </w:p>
        </w:tc>
        <w:tc>
          <w:tcPr>
            <w:tcW w:w="494" w:type="pct"/>
            <w:shd w:val="clear" w:color="auto" w:fill="auto"/>
            <w:vAlign w:val="center"/>
          </w:tcPr>
          <w:p w14:paraId="19F2DFB1" w14:textId="2B77C169" w:rsidR="00BB1518" w:rsidRDefault="00BB1518" w:rsidP="00BB1518">
            <w:pPr>
              <w:jc w:val="center"/>
              <w:rPr>
                <w:sz w:val="25"/>
                <w:szCs w:val="25"/>
                <w:lang w:val="nl-NL"/>
              </w:rPr>
            </w:pPr>
            <w:r>
              <w:rPr>
                <w:sz w:val="25"/>
                <w:szCs w:val="25"/>
                <w:lang w:val="nl-NL"/>
              </w:rPr>
              <w:t>P103</w:t>
            </w:r>
          </w:p>
        </w:tc>
      </w:tr>
      <w:tr w:rsidR="00BB1518" w:rsidRPr="009476B7" w14:paraId="0292676F" w14:textId="77777777" w:rsidTr="00270491">
        <w:trPr>
          <w:trHeight w:val="457"/>
          <w:jc w:val="center"/>
        </w:trPr>
        <w:tc>
          <w:tcPr>
            <w:tcW w:w="246" w:type="pct"/>
            <w:vMerge w:val="restart"/>
            <w:shd w:val="clear" w:color="auto" w:fill="EEECE1"/>
            <w:tcMar>
              <w:top w:w="0" w:type="dxa"/>
              <w:left w:w="108" w:type="dxa"/>
              <w:bottom w:w="0" w:type="dxa"/>
              <w:right w:w="108" w:type="dxa"/>
            </w:tcMar>
            <w:vAlign w:val="center"/>
          </w:tcPr>
          <w:p w14:paraId="7B849820" w14:textId="5697BEB4" w:rsidR="00BB1518" w:rsidRPr="00E96618" w:rsidRDefault="00BB1518" w:rsidP="00BB1518">
            <w:pPr>
              <w:jc w:val="center"/>
              <w:rPr>
                <w:b/>
                <w:sz w:val="25"/>
                <w:szCs w:val="25"/>
              </w:rPr>
            </w:pPr>
            <w:r w:rsidRPr="00E96618">
              <w:rPr>
                <w:b/>
                <w:sz w:val="25"/>
                <w:szCs w:val="25"/>
              </w:rPr>
              <w:t>Sáu</w:t>
            </w:r>
          </w:p>
        </w:tc>
        <w:tc>
          <w:tcPr>
            <w:tcW w:w="261" w:type="pct"/>
            <w:vMerge w:val="restart"/>
            <w:shd w:val="clear" w:color="auto" w:fill="EEECE1"/>
            <w:tcMar>
              <w:top w:w="0" w:type="dxa"/>
              <w:left w:w="108" w:type="dxa"/>
              <w:bottom w:w="0" w:type="dxa"/>
              <w:right w:w="108" w:type="dxa"/>
            </w:tcMar>
            <w:vAlign w:val="center"/>
          </w:tcPr>
          <w:p w14:paraId="28CD00C2" w14:textId="766E5672" w:rsidR="00BB1518" w:rsidRPr="00E96618" w:rsidRDefault="00BB1518" w:rsidP="00BB1518">
            <w:pPr>
              <w:jc w:val="center"/>
              <w:rPr>
                <w:b/>
                <w:bCs/>
                <w:i/>
                <w:iCs/>
                <w:sz w:val="25"/>
                <w:szCs w:val="25"/>
              </w:rPr>
            </w:pPr>
            <w:r>
              <w:rPr>
                <w:b/>
                <w:bCs/>
                <w:i/>
                <w:iCs/>
                <w:sz w:val="25"/>
                <w:szCs w:val="25"/>
              </w:rPr>
              <w:t>04</w:t>
            </w:r>
          </w:p>
        </w:tc>
        <w:tc>
          <w:tcPr>
            <w:tcW w:w="585" w:type="pct"/>
            <w:shd w:val="clear" w:color="auto" w:fill="EEECE1"/>
            <w:tcMar>
              <w:top w:w="0" w:type="dxa"/>
              <w:left w:w="108" w:type="dxa"/>
              <w:bottom w:w="0" w:type="dxa"/>
              <w:right w:w="108" w:type="dxa"/>
            </w:tcMar>
            <w:vAlign w:val="center"/>
          </w:tcPr>
          <w:p w14:paraId="5BA2D323" w14:textId="492D4E53" w:rsidR="00BB1518" w:rsidRPr="00140FCF" w:rsidRDefault="00BB1518" w:rsidP="00BB1518">
            <w:pPr>
              <w:jc w:val="center"/>
              <w:rPr>
                <w:sz w:val="25"/>
                <w:szCs w:val="25"/>
              </w:rPr>
            </w:pPr>
            <w:r>
              <w:rPr>
                <w:sz w:val="25"/>
                <w:szCs w:val="25"/>
              </w:rPr>
              <w:t>08g00 – 09g30</w:t>
            </w:r>
          </w:p>
        </w:tc>
        <w:tc>
          <w:tcPr>
            <w:tcW w:w="1610" w:type="pct"/>
            <w:shd w:val="clear" w:color="auto" w:fill="EEECE1"/>
            <w:tcMar>
              <w:top w:w="0" w:type="dxa"/>
              <w:left w:w="108" w:type="dxa"/>
              <w:bottom w:w="0" w:type="dxa"/>
              <w:right w:w="108" w:type="dxa"/>
            </w:tcMar>
            <w:vAlign w:val="center"/>
          </w:tcPr>
          <w:p w14:paraId="108ADC8E" w14:textId="42DACB9A" w:rsidR="00BB1518" w:rsidRPr="00337ADC" w:rsidRDefault="00BB1518" w:rsidP="00BB1518">
            <w:pPr>
              <w:jc w:val="both"/>
              <w:rPr>
                <w:sz w:val="25"/>
                <w:szCs w:val="25"/>
                <w:lang w:val="nl-NL"/>
              </w:rPr>
            </w:pPr>
            <w:r>
              <w:rPr>
                <w:sz w:val="25"/>
                <w:szCs w:val="25"/>
                <w:lang w:val="nl-NL"/>
              </w:rPr>
              <w:t>Chuẩn bị cho công tác tổ chức Hội thảo “Khai thác hydro và năng lượng sinh học từ chất thải nông nghiệp và chất thải nhựa tại Việt Nam – Hướng tới xã hội trung hòa carbon”</w:t>
            </w:r>
          </w:p>
        </w:tc>
        <w:tc>
          <w:tcPr>
            <w:tcW w:w="1475" w:type="pct"/>
            <w:shd w:val="clear" w:color="auto" w:fill="EEECE1"/>
            <w:tcMar>
              <w:top w:w="0" w:type="dxa"/>
              <w:left w:w="108" w:type="dxa"/>
              <w:bottom w:w="0" w:type="dxa"/>
              <w:right w:w="108" w:type="dxa"/>
            </w:tcMar>
            <w:vAlign w:val="center"/>
          </w:tcPr>
          <w:p w14:paraId="3A3BEA36" w14:textId="42512060" w:rsidR="00BB1518" w:rsidRPr="00337ADC" w:rsidRDefault="00BB1518" w:rsidP="00BB1518">
            <w:pPr>
              <w:jc w:val="both"/>
              <w:rPr>
                <w:sz w:val="25"/>
                <w:szCs w:val="25"/>
                <w:lang w:val="nl-NL"/>
              </w:rPr>
            </w:pPr>
            <w:r>
              <w:rPr>
                <w:sz w:val="25"/>
                <w:szCs w:val="25"/>
                <w:lang w:val="nl-NL"/>
              </w:rPr>
              <w:t>PT.Huân, NNThùy, NP.Hòa, NĐKhuyến, NVLành, Đại diện CLB Hydrogen Việt Nam Asean</w:t>
            </w:r>
          </w:p>
        </w:tc>
        <w:tc>
          <w:tcPr>
            <w:tcW w:w="329" w:type="pct"/>
            <w:shd w:val="clear" w:color="auto" w:fill="EEECE1"/>
            <w:vAlign w:val="center"/>
          </w:tcPr>
          <w:p w14:paraId="2794DD0E" w14:textId="036E75D2" w:rsidR="00BB1518" w:rsidRPr="00337ADC" w:rsidRDefault="00BB1518" w:rsidP="00BB1518">
            <w:pPr>
              <w:jc w:val="center"/>
              <w:rPr>
                <w:sz w:val="25"/>
                <w:szCs w:val="25"/>
                <w:lang w:val="nl-NL"/>
              </w:rPr>
            </w:pPr>
            <w:r>
              <w:rPr>
                <w:sz w:val="25"/>
                <w:szCs w:val="25"/>
                <w:lang w:val="nl-NL"/>
              </w:rPr>
              <w:t>PT.Huân</w:t>
            </w:r>
          </w:p>
        </w:tc>
        <w:tc>
          <w:tcPr>
            <w:tcW w:w="494" w:type="pct"/>
            <w:shd w:val="clear" w:color="auto" w:fill="EEECE1"/>
            <w:vAlign w:val="center"/>
          </w:tcPr>
          <w:p w14:paraId="14F127D9" w14:textId="001577F6" w:rsidR="00BB1518" w:rsidRPr="001B19D5" w:rsidRDefault="00BB1518" w:rsidP="00BB1518">
            <w:pPr>
              <w:jc w:val="center"/>
              <w:rPr>
                <w:sz w:val="25"/>
                <w:szCs w:val="25"/>
                <w:lang w:val="nl-NL"/>
              </w:rPr>
            </w:pPr>
            <w:r>
              <w:rPr>
                <w:sz w:val="25"/>
                <w:szCs w:val="25"/>
                <w:lang w:val="nl-NL"/>
              </w:rPr>
              <w:t>P103</w:t>
            </w:r>
          </w:p>
        </w:tc>
      </w:tr>
      <w:tr w:rsidR="00BB1518" w:rsidRPr="00BB1518" w14:paraId="2E6B2204" w14:textId="77777777" w:rsidTr="00270491">
        <w:trPr>
          <w:trHeight w:val="457"/>
          <w:jc w:val="center"/>
        </w:trPr>
        <w:tc>
          <w:tcPr>
            <w:tcW w:w="246" w:type="pct"/>
            <w:vMerge/>
            <w:shd w:val="clear" w:color="auto" w:fill="EEECE1"/>
            <w:tcMar>
              <w:top w:w="0" w:type="dxa"/>
              <w:left w:w="108" w:type="dxa"/>
              <w:bottom w:w="0" w:type="dxa"/>
              <w:right w:w="108" w:type="dxa"/>
            </w:tcMar>
            <w:vAlign w:val="center"/>
          </w:tcPr>
          <w:p w14:paraId="4595F099" w14:textId="77777777" w:rsidR="00BB1518" w:rsidRPr="00E96618" w:rsidRDefault="00BB1518" w:rsidP="00BB1518">
            <w:pPr>
              <w:jc w:val="center"/>
              <w:rPr>
                <w:b/>
                <w:sz w:val="25"/>
                <w:szCs w:val="25"/>
              </w:rPr>
            </w:pPr>
          </w:p>
        </w:tc>
        <w:tc>
          <w:tcPr>
            <w:tcW w:w="261" w:type="pct"/>
            <w:vMerge/>
            <w:shd w:val="clear" w:color="auto" w:fill="EEECE1"/>
            <w:tcMar>
              <w:top w:w="0" w:type="dxa"/>
              <w:left w:w="108" w:type="dxa"/>
              <w:bottom w:w="0" w:type="dxa"/>
              <w:right w:w="108" w:type="dxa"/>
            </w:tcMar>
            <w:vAlign w:val="center"/>
          </w:tcPr>
          <w:p w14:paraId="243BFA7F" w14:textId="77777777" w:rsidR="00BB1518" w:rsidRDefault="00BB1518" w:rsidP="00BB1518">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2C05969B" w14:textId="561CA0AA" w:rsidR="00BB1518" w:rsidRDefault="00BB1518" w:rsidP="00BB1518">
            <w:pPr>
              <w:jc w:val="center"/>
              <w:rPr>
                <w:sz w:val="25"/>
                <w:szCs w:val="25"/>
              </w:rPr>
            </w:pPr>
            <w:r>
              <w:rPr>
                <w:sz w:val="25"/>
                <w:szCs w:val="25"/>
              </w:rPr>
              <w:t>15g30 – 17g00</w:t>
            </w:r>
          </w:p>
        </w:tc>
        <w:tc>
          <w:tcPr>
            <w:tcW w:w="1610" w:type="pct"/>
            <w:shd w:val="clear" w:color="auto" w:fill="EEECE1"/>
            <w:tcMar>
              <w:top w:w="0" w:type="dxa"/>
              <w:left w:w="108" w:type="dxa"/>
              <w:bottom w:w="0" w:type="dxa"/>
              <w:right w:w="108" w:type="dxa"/>
            </w:tcMar>
            <w:vAlign w:val="center"/>
          </w:tcPr>
          <w:p w14:paraId="6D6F822F" w14:textId="234C7386" w:rsidR="00BB1518" w:rsidRDefault="00BB1518" w:rsidP="00BB1518">
            <w:pPr>
              <w:jc w:val="both"/>
              <w:rPr>
                <w:sz w:val="25"/>
                <w:szCs w:val="25"/>
                <w:lang w:val="nl-NL"/>
              </w:rPr>
            </w:pPr>
            <w:r>
              <w:rPr>
                <w:sz w:val="25"/>
                <w:szCs w:val="25"/>
                <w:lang w:val="nl-NL"/>
              </w:rPr>
              <w:t>Tham dự Lễ công bố và trao Quyết định thành lập Trung tâm Quản lý KTX và Khu đô thị ĐHQG-HCM và bổ nhiệm nhân sự lãnh đạo, quản lý</w:t>
            </w:r>
          </w:p>
        </w:tc>
        <w:tc>
          <w:tcPr>
            <w:tcW w:w="1475" w:type="pct"/>
            <w:shd w:val="clear" w:color="auto" w:fill="EEECE1"/>
            <w:tcMar>
              <w:top w:w="0" w:type="dxa"/>
              <w:left w:w="108" w:type="dxa"/>
              <w:bottom w:w="0" w:type="dxa"/>
              <w:right w:w="108" w:type="dxa"/>
            </w:tcMar>
            <w:vAlign w:val="center"/>
          </w:tcPr>
          <w:p w14:paraId="69E24905" w14:textId="46F8A662" w:rsidR="00BB1518" w:rsidRDefault="00BB1518" w:rsidP="00BB1518">
            <w:pPr>
              <w:jc w:val="both"/>
              <w:rPr>
                <w:sz w:val="25"/>
                <w:szCs w:val="25"/>
                <w:lang w:val="nl-NL"/>
              </w:rPr>
            </w:pPr>
            <w:r>
              <w:rPr>
                <w:sz w:val="25"/>
                <w:szCs w:val="25"/>
                <w:lang w:val="nl-NL"/>
              </w:rPr>
              <w:t>TĐLý</w:t>
            </w:r>
          </w:p>
        </w:tc>
        <w:tc>
          <w:tcPr>
            <w:tcW w:w="329" w:type="pct"/>
            <w:shd w:val="clear" w:color="auto" w:fill="EEECE1"/>
            <w:vAlign w:val="center"/>
          </w:tcPr>
          <w:p w14:paraId="29184013" w14:textId="4C13DB1D" w:rsidR="00BB1518" w:rsidRDefault="00BB1518" w:rsidP="00BB1518">
            <w:pPr>
              <w:jc w:val="center"/>
              <w:rPr>
                <w:sz w:val="25"/>
                <w:szCs w:val="25"/>
                <w:lang w:val="nl-NL"/>
              </w:rPr>
            </w:pPr>
            <w:r>
              <w:rPr>
                <w:sz w:val="25"/>
                <w:szCs w:val="25"/>
                <w:lang w:val="nl-NL"/>
              </w:rPr>
              <w:t>ĐHQG-HCM</w:t>
            </w:r>
          </w:p>
        </w:tc>
        <w:tc>
          <w:tcPr>
            <w:tcW w:w="494" w:type="pct"/>
            <w:shd w:val="clear" w:color="auto" w:fill="EEECE1"/>
            <w:vAlign w:val="center"/>
          </w:tcPr>
          <w:p w14:paraId="225EEB07" w14:textId="30C9B563" w:rsidR="00BB1518" w:rsidRDefault="00BB1518" w:rsidP="00BB1518">
            <w:pPr>
              <w:jc w:val="center"/>
              <w:rPr>
                <w:sz w:val="25"/>
                <w:szCs w:val="25"/>
                <w:lang w:val="nl-NL"/>
              </w:rPr>
            </w:pPr>
            <w:r>
              <w:rPr>
                <w:sz w:val="25"/>
                <w:szCs w:val="25"/>
                <w:lang w:val="nl-NL"/>
              </w:rPr>
              <w:t xml:space="preserve">Trung tâm Quản lý KTX và Khu đô thị </w:t>
            </w:r>
            <w:r>
              <w:rPr>
                <w:sz w:val="25"/>
                <w:szCs w:val="25"/>
                <w:lang w:val="nl-NL"/>
              </w:rPr>
              <w:lastRenderedPageBreak/>
              <w:t>ĐHQG-HCM (Bình Dương)</w:t>
            </w:r>
          </w:p>
        </w:tc>
      </w:tr>
      <w:tr w:rsidR="00BB1518" w:rsidRPr="00E96618" w14:paraId="50D211C7" w14:textId="77777777" w:rsidTr="00270491">
        <w:trPr>
          <w:trHeight w:val="410"/>
          <w:jc w:val="center"/>
        </w:trPr>
        <w:tc>
          <w:tcPr>
            <w:tcW w:w="246" w:type="pct"/>
            <w:shd w:val="clear" w:color="auto" w:fill="auto"/>
            <w:tcMar>
              <w:top w:w="0" w:type="dxa"/>
              <w:left w:w="108" w:type="dxa"/>
              <w:bottom w:w="0" w:type="dxa"/>
              <w:right w:w="108" w:type="dxa"/>
            </w:tcMar>
            <w:vAlign w:val="center"/>
          </w:tcPr>
          <w:p w14:paraId="392DEE28" w14:textId="6B82C08F" w:rsidR="00BB1518" w:rsidRPr="00E96618" w:rsidRDefault="00BB1518" w:rsidP="00BB1518">
            <w:pPr>
              <w:jc w:val="center"/>
              <w:rPr>
                <w:b/>
                <w:sz w:val="25"/>
                <w:szCs w:val="25"/>
              </w:rPr>
            </w:pPr>
            <w:r w:rsidRPr="00E96618">
              <w:rPr>
                <w:b/>
                <w:sz w:val="25"/>
                <w:szCs w:val="25"/>
              </w:rPr>
              <w:lastRenderedPageBreak/>
              <w:t>Bảy</w:t>
            </w:r>
          </w:p>
        </w:tc>
        <w:tc>
          <w:tcPr>
            <w:tcW w:w="261" w:type="pct"/>
            <w:shd w:val="clear" w:color="auto" w:fill="auto"/>
            <w:tcMar>
              <w:top w:w="0" w:type="dxa"/>
              <w:left w:w="108" w:type="dxa"/>
              <w:bottom w:w="0" w:type="dxa"/>
              <w:right w:w="108" w:type="dxa"/>
            </w:tcMar>
            <w:vAlign w:val="center"/>
          </w:tcPr>
          <w:p w14:paraId="321647B4" w14:textId="07D6EB95" w:rsidR="00BB1518" w:rsidRPr="00E96618" w:rsidRDefault="00BB1518" w:rsidP="00BB1518">
            <w:pPr>
              <w:jc w:val="center"/>
              <w:rPr>
                <w:b/>
                <w:bCs/>
                <w:i/>
                <w:iCs/>
                <w:sz w:val="25"/>
                <w:szCs w:val="25"/>
              </w:rPr>
            </w:pPr>
            <w:r>
              <w:rPr>
                <w:b/>
                <w:bCs/>
                <w:i/>
                <w:iCs/>
                <w:sz w:val="25"/>
                <w:szCs w:val="25"/>
              </w:rPr>
              <w:t>05</w:t>
            </w:r>
          </w:p>
        </w:tc>
        <w:tc>
          <w:tcPr>
            <w:tcW w:w="585" w:type="pct"/>
            <w:shd w:val="clear" w:color="auto" w:fill="auto"/>
            <w:tcMar>
              <w:top w:w="0" w:type="dxa"/>
              <w:left w:w="108" w:type="dxa"/>
              <w:bottom w:w="0" w:type="dxa"/>
              <w:right w:w="108" w:type="dxa"/>
            </w:tcMar>
            <w:vAlign w:val="center"/>
          </w:tcPr>
          <w:p w14:paraId="1BC98FB2" w14:textId="4ECC55E3" w:rsidR="00BB1518" w:rsidRPr="00E96618" w:rsidRDefault="00BB1518" w:rsidP="00BB1518">
            <w:pPr>
              <w:jc w:val="center"/>
              <w:rPr>
                <w:sz w:val="25"/>
                <w:szCs w:val="25"/>
              </w:rPr>
            </w:pPr>
          </w:p>
        </w:tc>
        <w:tc>
          <w:tcPr>
            <w:tcW w:w="1610" w:type="pct"/>
            <w:shd w:val="clear" w:color="auto" w:fill="auto"/>
            <w:tcMar>
              <w:top w:w="0" w:type="dxa"/>
              <w:left w:w="108" w:type="dxa"/>
              <w:bottom w:w="0" w:type="dxa"/>
              <w:right w:w="108" w:type="dxa"/>
            </w:tcMar>
            <w:vAlign w:val="center"/>
          </w:tcPr>
          <w:p w14:paraId="1E9A6832" w14:textId="6762A7CD" w:rsidR="00BB1518" w:rsidRPr="00E96618" w:rsidRDefault="00BB1518" w:rsidP="00BB1518">
            <w:pPr>
              <w:jc w:val="both"/>
              <w:rPr>
                <w:sz w:val="25"/>
                <w:szCs w:val="25"/>
              </w:rPr>
            </w:pPr>
          </w:p>
        </w:tc>
        <w:tc>
          <w:tcPr>
            <w:tcW w:w="1475" w:type="pct"/>
            <w:shd w:val="clear" w:color="auto" w:fill="auto"/>
            <w:tcMar>
              <w:top w:w="0" w:type="dxa"/>
              <w:left w:w="108" w:type="dxa"/>
              <w:bottom w:w="0" w:type="dxa"/>
              <w:right w:w="108" w:type="dxa"/>
            </w:tcMar>
            <w:vAlign w:val="center"/>
          </w:tcPr>
          <w:p w14:paraId="249C1969" w14:textId="6EB9C25F" w:rsidR="00BB1518" w:rsidRPr="00E96618" w:rsidRDefault="00BB1518" w:rsidP="00BB1518">
            <w:pPr>
              <w:jc w:val="both"/>
              <w:rPr>
                <w:sz w:val="25"/>
                <w:szCs w:val="25"/>
              </w:rPr>
            </w:pPr>
          </w:p>
        </w:tc>
        <w:tc>
          <w:tcPr>
            <w:tcW w:w="329" w:type="pct"/>
            <w:shd w:val="clear" w:color="auto" w:fill="auto"/>
            <w:vAlign w:val="center"/>
          </w:tcPr>
          <w:p w14:paraId="1387A36B" w14:textId="47E31C19" w:rsidR="00BB1518" w:rsidRPr="00E96618" w:rsidRDefault="00BB1518" w:rsidP="00BB1518">
            <w:pPr>
              <w:jc w:val="center"/>
              <w:rPr>
                <w:sz w:val="25"/>
                <w:szCs w:val="25"/>
              </w:rPr>
            </w:pPr>
          </w:p>
        </w:tc>
        <w:tc>
          <w:tcPr>
            <w:tcW w:w="494" w:type="pct"/>
            <w:shd w:val="clear" w:color="auto" w:fill="auto"/>
            <w:vAlign w:val="center"/>
          </w:tcPr>
          <w:p w14:paraId="55950448" w14:textId="4F8BF92D" w:rsidR="00BB1518" w:rsidRPr="00E96618" w:rsidRDefault="00BB1518" w:rsidP="00BB1518">
            <w:pPr>
              <w:jc w:val="center"/>
              <w:rPr>
                <w:sz w:val="25"/>
                <w:szCs w:val="25"/>
              </w:rPr>
            </w:pPr>
          </w:p>
        </w:tc>
      </w:tr>
      <w:tr w:rsidR="00BB1518" w:rsidRPr="00E96618" w14:paraId="4F67AA7B" w14:textId="77777777" w:rsidTr="00270491">
        <w:trPr>
          <w:trHeight w:val="410"/>
          <w:jc w:val="center"/>
        </w:trPr>
        <w:tc>
          <w:tcPr>
            <w:tcW w:w="246" w:type="pct"/>
            <w:shd w:val="clear" w:color="auto" w:fill="EEECE1"/>
            <w:tcMar>
              <w:top w:w="0" w:type="dxa"/>
              <w:left w:w="108" w:type="dxa"/>
              <w:bottom w:w="0" w:type="dxa"/>
              <w:right w:w="108" w:type="dxa"/>
            </w:tcMar>
            <w:vAlign w:val="center"/>
          </w:tcPr>
          <w:p w14:paraId="7F5017D0" w14:textId="77777777" w:rsidR="00BB1518" w:rsidRPr="00E96618" w:rsidRDefault="00BB1518" w:rsidP="00BB1518">
            <w:pPr>
              <w:jc w:val="center"/>
              <w:rPr>
                <w:sz w:val="25"/>
                <w:szCs w:val="25"/>
              </w:rPr>
            </w:pPr>
            <w:r w:rsidRPr="00E96618">
              <w:rPr>
                <w:b/>
                <w:sz w:val="25"/>
                <w:szCs w:val="25"/>
              </w:rPr>
              <w:t>CN</w:t>
            </w:r>
          </w:p>
        </w:tc>
        <w:tc>
          <w:tcPr>
            <w:tcW w:w="261" w:type="pct"/>
            <w:shd w:val="clear" w:color="auto" w:fill="EEECE1"/>
            <w:tcMar>
              <w:top w:w="0" w:type="dxa"/>
              <w:left w:w="108" w:type="dxa"/>
              <w:bottom w:w="0" w:type="dxa"/>
              <w:right w:w="108" w:type="dxa"/>
            </w:tcMar>
            <w:vAlign w:val="center"/>
          </w:tcPr>
          <w:p w14:paraId="3EAE81F8" w14:textId="5050A60E" w:rsidR="00BB1518" w:rsidRPr="00E96618" w:rsidRDefault="00BB1518" w:rsidP="00BB1518">
            <w:pPr>
              <w:jc w:val="center"/>
              <w:rPr>
                <w:b/>
                <w:bCs/>
                <w:i/>
                <w:iCs/>
                <w:sz w:val="25"/>
                <w:szCs w:val="25"/>
              </w:rPr>
            </w:pPr>
            <w:r>
              <w:rPr>
                <w:b/>
                <w:bCs/>
                <w:i/>
                <w:iCs/>
                <w:sz w:val="25"/>
                <w:szCs w:val="25"/>
              </w:rPr>
              <w:t>06</w:t>
            </w:r>
          </w:p>
        </w:tc>
        <w:tc>
          <w:tcPr>
            <w:tcW w:w="585" w:type="pct"/>
            <w:shd w:val="clear" w:color="auto" w:fill="EEECE1"/>
            <w:tcMar>
              <w:top w:w="0" w:type="dxa"/>
              <w:left w:w="108" w:type="dxa"/>
              <w:bottom w:w="0" w:type="dxa"/>
              <w:right w:w="108" w:type="dxa"/>
            </w:tcMar>
            <w:vAlign w:val="center"/>
          </w:tcPr>
          <w:p w14:paraId="47BCE73A" w14:textId="0CCE50EB" w:rsidR="00BB1518" w:rsidRPr="00E96618" w:rsidRDefault="00BB1518" w:rsidP="00BB1518">
            <w:pPr>
              <w:jc w:val="center"/>
              <w:rPr>
                <w:sz w:val="25"/>
                <w:szCs w:val="25"/>
              </w:rPr>
            </w:pPr>
          </w:p>
        </w:tc>
        <w:tc>
          <w:tcPr>
            <w:tcW w:w="1610" w:type="pct"/>
            <w:shd w:val="clear" w:color="auto" w:fill="EEECE1"/>
            <w:tcMar>
              <w:top w:w="0" w:type="dxa"/>
              <w:left w:w="108" w:type="dxa"/>
              <w:bottom w:w="0" w:type="dxa"/>
              <w:right w:w="108" w:type="dxa"/>
            </w:tcMar>
            <w:vAlign w:val="center"/>
          </w:tcPr>
          <w:p w14:paraId="34FF77A2" w14:textId="52A39179" w:rsidR="00BB1518" w:rsidRPr="006162D8" w:rsidRDefault="00BB1518" w:rsidP="00BB1518">
            <w:pPr>
              <w:jc w:val="both"/>
              <w:rPr>
                <w:i/>
                <w:iCs/>
                <w:sz w:val="25"/>
                <w:szCs w:val="25"/>
              </w:rPr>
            </w:pPr>
          </w:p>
        </w:tc>
        <w:tc>
          <w:tcPr>
            <w:tcW w:w="1475" w:type="pct"/>
            <w:shd w:val="clear" w:color="auto" w:fill="EEECE1"/>
            <w:tcMar>
              <w:top w:w="0" w:type="dxa"/>
              <w:left w:w="108" w:type="dxa"/>
              <w:bottom w:w="0" w:type="dxa"/>
              <w:right w:w="108" w:type="dxa"/>
            </w:tcMar>
            <w:vAlign w:val="center"/>
          </w:tcPr>
          <w:p w14:paraId="479D5A57" w14:textId="755A4EBA" w:rsidR="00BB1518" w:rsidRPr="00E96618" w:rsidRDefault="00BB1518" w:rsidP="00BB1518">
            <w:pPr>
              <w:jc w:val="both"/>
              <w:rPr>
                <w:sz w:val="25"/>
                <w:szCs w:val="25"/>
              </w:rPr>
            </w:pPr>
          </w:p>
        </w:tc>
        <w:tc>
          <w:tcPr>
            <w:tcW w:w="329" w:type="pct"/>
            <w:shd w:val="clear" w:color="auto" w:fill="EEECE1"/>
            <w:vAlign w:val="center"/>
          </w:tcPr>
          <w:p w14:paraId="7A9FA94C" w14:textId="1DD0FBD8" w:rsidR="00BB1518" w:rsidRPr="00E96618" w:rsidRDefault="00BB1518" w:rsidP="00BB1518">
            <w:pPr>
              <w:jc w:val="center"/>
              <w:rPr>
                <w:sz w:val="25"/>
                <w:szCs w:val="25"/>
              </w:rPr>
            </w:pPr>
          </w:p>
        </w:tc>
        <w:tc>
          <w:tcPr>
            <w:tcW w:w="494" w:type="pct"/>
            <w:shd w:val="clear" w:color="auto" w:fill="EEECE1"/>
            <w:vAlign w:val="center"/>
          </w:tcPr>
          <w:p w14:paraId="5A2EC5D0" w14:textId="74E55A95" w:rsidR="00BB1518" w:rsidRPr="00E96618" w:rsidRDefault="00BB1518" w:rsidP="00BB1518">
            <w:pPr>
              <w:jc w:val="center"/>
              <w:rPr>
                <w:sz w:val="25"/>
                <w:szCs w:val="25"/>
              </w:rPr>
            </w:pPr>
          </w:p>
        </w:tc>
      </w:tr>
    </w:tbl>
    <w:p w14:paraId="57041C6E" w14:textId="77777777" w:rsidR="009D3CEF" w:rsidRPr="00E96618" w:rsidRDefault="009D3CEF">
      <w:pPr>
        <w:rPr>
          <w:sz w:val="25"/>
          <w:szCs w:val="25"/>
        </w:rPr>
      </w:pPr>
    </w:p>
    <w:p w14:paraId="540DA42E" w14:textId="77777777" w:rsidR="00D11B5F" w:rsidRPr="00E96618" w:rsidRDefault="00D11B5F" w:rsidP="00D11B5F">
      <w:pPr>
        <w:spacing w:before="120"/>
        <w:jc w:val="both"/>
        <w:rPr>
          <w:sz w:val="25"/>
          <w:szCs w:val="25"/>
        </w:rPr>
      </w:pPr>
      <w:r w:rsidRPr="00E96618">
        <w:rPr>
          <w:b/>
          <w:i/>
          <w:sz w:val="25"/>
          <w:szCs w:val="25"/>
        </w:rPr>
        <w:t>Ghi chú:</w:t>
      </w:r>
      <w:r w:rsidRPr="00E96618">
        <w:rPr>
          <w:i/>
          <w:sz w:val="25"/>
          <w:szCs w:val="25"/>
        </w:rPr>
        <w:t xml:space="preserve"> Lịch công tác thay giấy mời. Kính đề nghị các đơn vị, cá nhân liên quan lưu ý tham dự đầy đủ và đúng giờ.</w:t>
      </w:r>
    </w:p>
    <w:p w14:paraId="791F2045" w14:textId="2E469781" w:rsidR="00A71818" w:rsidRPr="00E96618" w:rsidRDefault="00A71818" w:rsidP="00D11B5F">
      <w:pPr>
        <w:spacing w:before="120"/>
        <w:jc w:val="both"/>
        <w:rPr>
          <w:sz w:val="25"/>
          <w:szCs w:val="25"/>
        </w:rPr>
      </w:pPr>
    </w:p>
    <w:sectPr w:rsidR="00A71818" w:rsidRPr="00E96618" w:rsidSect="00BE4770">
      <w:headerReference w:type="default" r:id="rId7"/>
      <w:pgSz w:w="16840" w:h="11907" w:orient="landscape"/>
      <w:pgMar w:top="720" w:right="1008" w:bottom="547"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48C7" w14:textId="77777777" w:rsidR="00781C41" w:rsidRDefault="00781C41">
      <w:r>
        <w:separator/>
      </w:r>
    </w:p>
  </w:endnote>
  <w:endnote w:type="continuationSeparator" w:id="0">
    <w:p w14:paraId="0127BC41" w14:textId="77777777" w:rsidR="00781C41" w:rsidRDefault="0078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1DC8" w14:textId="77777777" w:rsidR="00781C41" w:rsidRDefault="00781C41">
      <w:r>
        <w:separator/>
      </w:r>
    </w:p>
  </w:footnote>
  <w:footnote w:type="continuationSeparator" w:id="0">
    <w:p w14:paraId="38DEA980" w14:textId="77777777" w:rsidR="00781C41" w:rsidRDefault="00781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762BBDD0"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DB4AFA">
      <w:rPr>
        <w:color w:val="000000"/>
        <w:sz w:val="25"/>
        <w:szCs w:val="25"/>
      </w:rPr>
      <w:t>1</w:t>
    </w:r>
    <w:r w:rsidR="007C457C">
      <w:rPr>
        <w:color w:val="000000"/>
        <w:sz w:val="25"/>
        <w:szCs w:val="25"/>
      </w:rPr>
      <w:t>4</w:t>
    </w:r>
    <w:r w:rsidRPr="007B5C92">
      <w:rPr>
        <w:color w:val="000000"/>
        <w:sz w:val="25"/>
        <w:szCs w:val="25"/>
      </w:rPr>
      <w:t>/202</w:t>
    </w:r>
    <w:r w:rsidR="0078421E">
      <w:rPr>
        <w:color w:val="000000"/>
        <w:sz w:val="25"/>
        <w:szCs w:val="25"/>
      </w:rPr>
      <w:t>5</w:t>
    </w:r>
    <w:r w:rsidRPr="007B5C92">
      <w:rPr>
        <w:color w:val="000000"/>
        <w:sz w:val="25"/>
        <w:szCs w:val="25"/>
      </w:rPr>
      <w:t>/HC</w:t>
    </w:r>
    <w:r w:rsidR="00AF1164">
      <w:rPr>
        <w:color w:val="000000"/>
        <w:sz w:val="25"/>
        <w:szCs w:val="25"/>
      </w:rPr>
      <w:tab/>
    </w:r>
    <w:r w:rsidR="00BB1518">
      <w:rPr>
        <w:color w:val="000000"/>
        <w:sz w:val="25"/>
        <w:szCs w:val="25"/>
      </w:rPr>
      <w:t>7</w:t>
    </w:r>
    <w:r w:rsidR="0005710C">
      <w:rPr>
        <w:color w:val="000000"/>
        <w:sz w:val="25"/>
        <w:szCs w:val="25"/>
      </w:rPr>
      <w:t>:</w:t>
    </w:r>
    <w:r w:rsidR="00BB1518">
      <w:rPr>
        <w:color w:val="000000"/>
        <w:sz w:val="25"/>
        <w:szCs w:val="25"/>
      </w:rPr>
      <w:t>00</w:t>
    </w:r>
    <w:r w:rsidR="0005710C">
      <w:rPr>
        <w:color w:val="000000"/>
        <w:sz w:val="25"/>
        <w:szCs w:val="25"/>
      </w:rPr>
      <w:t xml:space="preserve"> PM </w:t>
    </w:r>
    <w:r w:rsidR="00BB1518">
      <w:rPr>
        <w:color w:val="000000"/>
        <w:sz w:val="25"/>
        <w:szCs w:val="25"/>
      </w:rPr>
      <w:t>Tuesday</w:t>
    </w:r>
    <w:r w:rsidR="0005710C">
      <w:rPr>
        <w:color w:val="000000"/>
        <w:sz w:val="25"/>
        <w:szCs w:val="25"/>
      </w:rPr>
      <w:t xml:space="preserve">, </w:t>
    </w:r>
    <w:r w:rsidR="00BB1518">
      <w:rPr>
        <w:color w:val="000000"/>
        <w:sz w:val="25"/>
        <w:szCs w:val="25"/>
      </w:rPr>
      <w:t>April 1,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EF"/>
    <w:rsid w:val="00003180"/>
    <w:rsid w:val="00004184"/>
    <w:rsid w:val="000045DC"/>
    <w:rsid w:val="00005B7C"/>
    <w:rsid w:val="000061FC"/>
    <w:rsid w:val="000070A0"/>
    <w:rsid w:val="000076FF"/>
    <w:rsid w:val="00010E4C"/>
    <w:rsid w:val="00011105"/>
    <w:rsid w:val="00021837"/>
    <w:rsid w:val="00026879"/>
    <w:rsid w:val="00030346"/>
    <w:rsid w:val="000306E8"/>
    <w:rsid w:val="000330D6"/>
    <w:rsid w:val="00035B85"/>
    <w:rsid w:val="00040E7E"/>
    <w:rsid w:val="000410AB"/>
    <w:rsid w:val="00042D62"/>
    <w:rsid w:val="00043D99"/>
    <w:rsid w:val="0004530E"/>
    <w:rsid w:val="00046AEA"/>
    <w:rsid w:val="00046C17"/>
    <w:rsid w:val="00050AA6"/>
    <w:rsid w:val="0005639E"/>
    <w:rsid w:val="0005710C"/>
    <w:rsid w:val="00060AC5"/>
    <w:rsid w:val="00062EDA"/>
    <w:rsid w:val="000642AA"/>
    <w:rsid w:val="0006568E"/>
    <w:rsid w:val="00066DFE"/>
    <w:rsid w:val="00071736"/>
    <w:rsid w:val="0007444D"/>
    <w:rsid w:val="0007489E"/>
    <w:rsid w:val="000759A4"/>
    <w:rsid w:val="00077B9B"/>
    <w:rsid w:val="00077FFE"/>
    <w:rsid w:val="00080E90"/>
    <w:rsid w:val="00082893"/>
    <w:rsid w:val="00083BFB"/>
    <w:rsid w:val="00085944"/>
    <w:rsid w:val="00091A40"/>
    <w:rsid w:val="000929D6"/>
    <w:rsid w:val="0009663B"/>
    <w:rsid w:val="000A2695"/>
    <w:rsid w:val="000A3478"/>
    <w:rsid w:val="000A7042"/>
    <w:rsid w:val="000B248B"/>
    <w:rsid w:val="000B349C"/>
    <w:rsid w:val="000B7B4E"/>
    <w:rsid w:val="000C0385"/>
    <w:rsid w:val="000C065E"/>
    <w:rsid w:val="000C24F5"/>
    <w:rsid w:val="000C3A9A"/>
    <w:rsid w:val="000C6405"/>
    <w:rsid w:val="000D069D"/>
    <w:rsid w:val="000D0D99"/>
    <w:rsid w:val="000D229B"/>
    <w:rsid w:val="000D2C98"/>
    <w:rsid w:val="000D3CAB"/>
    <w:rsid w:val="000D548B"/>
    <w:rsid w:val="000E0434"/>
    <w:rsid w:val="000E0B19"/>
    <w:rsid w:val="000E1745"/>
    <w:rsid w:val="000E26E2"/>
    <w:rsid w:val="000E47AC"/>
    <w:rsid w:val="000E4BC9"/>
    <w:rsid w:val="000E54F3"/>
    <w:rsid w:val="000E5FC0"/>
    <w:rsid w:val="000E610C"/>
    <w:rsid w:val="000E65B2"/>
    <w:rsid w:val="000E738A"/>
    <w:rsid w:val="000F07C8"/>
    <w:rsid w:val="000F17B9"/>
    <w:rsid w:val="000F5419"/>
    <w:rsid w:val="000F5574"/>
    <w:rsid w:val="000F5904"/>
    <w:rsid w:val="0010401A"/>
    <w:rsid w:val="00105674"/>
    <w:rsid w:val="0010581F"/>
    <w:rsid w:val="001108B9"/>
    <w:rsid w:val="0011474A"/>
    <w:rsid w:val="00115957"/>
    <w:rsid w:val="00115B33"/>
    <w:rsid w:val="00117049"/>
    <w:rsid w:val="0011750B"/>
    <w:rsid w:val="00120A2F"/>
    <w:rsid w:val="00121112"/>
    <w:rsid w:val="00121DB1"/>
    <w:rsid w:val="001223B8"/>
    <w:rsid w:val="00122E8E"/>
    <w:rsid w:val="00125803"/>
    <w:rsid w:val="00131C8A"/>
    <w:rsid w:val="00131E77"/>
    <w:rsid w:val="00133FC3"/>
    <w:rsid w:val="00135796"/>
    <w:rsid w:val="00135BEA"/>
    <w:rsid w:val="00140FCF"/>
    <w:rsid w:val="0014170A"/>
    <w:rsid w:val="00141E80"/>
    <w:rsid w:val="00142D72"/>
    <w:rsid w:val="00144764"/>
    <w:rsid w:val="001506D4"/>
    <w:rsid w:val="00152CC2"/>
    <w:rsid w:val="00154651"/>
    <w:rsid w:val="001601F3"/>
    <w:rsid w:val="001604E3"/>
    <w:rsid w:val="0016457B"/>
    <w:rsid w:val="00164B31"/>
    <w:rsid w:val="00164CFA"/>
    <w:rsid w:val="001658F3"/>
    <w:rsid w:val="00165AF4"/>
    <w:rsid w:val="0016641E"/>
    <w:rsid w:val="00166B7F"/>
    <w:rsid w:val="00170DED"/>
    <w:rsid w:val="001734F6"/>
    <w:rsid w:val="00173A05"/>
    <w:rsid w:val="001743E4"/>
    <w:rsid w:val="001773E6"/>
    <w:rsid w:val="0018377C"/>
    <w:rsid w:val="00183B17"/>
    <w:rsid w:val="001860B9"/>
    <w:rsid w:val="0019315E"/>
    <w:rsid w:val="001964F8"/>
    <w:rsid w:val="0019729F"/>
    <w:rsid w:val="001A0353"/>
    <w:rsid w:val="001A30EA"/>
    <w:rsid w:val="001A3E2F"/>
    <w:rsid w:val="001B04CE"/>
    <w:rsid w:val="001B051A"/>
    <w:rsid w:val="001B19D5"/>
    <w:rsid w:val="001B1BFD"/>
    <w:rsid w:val="001B1EF5"/>
    <w:rsid w:val="001B1F4E"/>
    <w:rsid w:val="001B46B1"/>
    <w:rsid w:val="001B609B"/>
    <w:rsid w:val="001B6E3F"/>
    <w:rsid w:val="001B7EF9"/>
    <w:rsid w:val="001C00D9"/>
    <w:rsid w:val="001C054C"/>
    <w:rsid w:val="001C082C"/>
    <w:rsid w:val="001C2AB8"/>
    <w:rsid w:val="001C3161"/>
    <w:rsid w:val="001C32D4"/>
    <w:rsid w:val="001C3733"/>
    <w:rsid w:val="001C3E59"/>
    <w:rsid w:val="001C3FC3"/>
    <w:rsid w:val="001C6137"/>
    <w:rsid w:val="001C6DF5"/>
    <w:rsid w:val="001D03E2"/>
    <w:rsid w:val="001D0CF2"/>
    <w:rsid w:val="001D4529"/>
    <w:rsid w:val="001D48FD"/>
    <w:rsid w:val="001D6766"/>
    <w:rsid w:val="001E35DE"/>
    <w:rsid w:val="001E3F50"/>
    <w:rsid w:val="001E410E"/>
    <w:rsid w:val="001E4B72"/>
    <w:rsid w:val="001E761D"/>
    <w:rsid w:val="001F0A23"/>
    <w:rsid w:val="001F292D"/>
    <w:rsid w:val="001F343E"/>
    <w:rsid w:val="001F3442"/>
    <w:rsid w:val="001F77E5"/>
    <w:rsid w:val="00200FAD"/>
    <w:rsid w:val="00202551"/>
    <w:rsid w:val="00202F40"/>
    <w:rsid w:val="0020593E"/>
    <w:rsid w:val="00205E68"/>
    <w:rsid w:val="00207933"/>
    <w:rsid w:val="002134B3"/>
    <w:rsid w:val="00214A53"/>
    <w:rsid w:val="002213A5"/>
    <w:rsid w:val="00221561"/>
    <w:rsid w:val="00221C56"/>
    <w:rsid w:val="00222FD0"/>
    <w:rsid w:val="00223C19"/>
    <w:rsid w:val="00230818"/>
    <w:rsid w:val="002356F6"/>
    <w:rsid w:val="0023594D"/>
    <w:rsid w:val="0023639B"/>
    <w:rsid w:val="00240368"/>
    <w:rsid w:val="00241912"/>
    <w:rsid w:val="002420C1"/>
    <w:rsid w:val="0024465C"/>
    <w:rsid w:val="002460DE"/>
    <w:rsid w:val="00252FB1"/>
    <w:rsid w:val="0025512C"/>
    <w:rsid w:val="00255FC9"/>
    <w:rsid w:val="00257998"/>
    <w:rsid w:val="00261B0B"/>
    <w:rsid w:val="00263162"/>
    <w:rsid w:val="002636AE"/>
    <w:rsid w:val="00265150"/>
    <w:rsid w:val="00265D1D"/>
    <w:rsid w:val="002700B0"/>
    <w:rsid w:val="00270491"/>
    <w:rsid w:val="00272FFC"/>
    <w:rsid w:val="002739A6"/>
    <w:rsid w:val="00276E73"/>
    <w:rsid w:val="00277435"/>
    <w:rsid w:val="00284570"/>
    <w:rsid w:val="00285075"/>
    <w:rsid w:val="00285393"/>
    <w:rsid w:val="002859BD"/>
    <w:rsid w:val="00285DA5"/>
    <w:rsid w:val="002879FC"/>
    <w:rsid w:val="00291BA3"/>
    <w:rsid w:val="00291F9E"/>
    <w:rsid w:val="0029419F"/>
    <w:rsid w:val="0029513C"/>
    <w:rsid w:val="002962A0"/>
    <w:rsid w:val="002A7AA2"/>
    <w:rsid w:val="002B236C"/>
    <w:rsid w:val="002B3AD6"/>
    <w:rsid w:val="002B4B50"/>
    <w:rsid w:val="002B64E0"/>
    <w:rsid w:val="002C2015"/>
    <w:rsid w:val="002C2ACB"/>
    <w:rsid w:val="002C76B0"/>
    <w:rsid w:val="002D0DB9"/>
    <w:rsid w:val="002D11DC"/>
    <w:rsid w:val="002D197F"/>
    <w:rsid w:val="002D1FDA"/>
    <w:rsid w:val="002D3E82"/>
    <w:rsid w:val="002D4591"/>
    <w:rsid w:val="002D48AA"/>
    <w:rsid w:val="002D5A02"/>
    <w:rsid w:val="002D782C"/>
    <w:rsid w:val="002D7E2C"/>
    <w:rsid w:val="002E290E"/>
    <w:rsid w:val="002E6522"/>
    <w:rsid w:val="002F06BD"/>
    <w:rsid w:val="002F353B"/>
    <w:rsid w:val="002F4BD6"/>
    <w:rsid w:val="002F7525"/>
    <w:rsid w:val="00301A6D"/>
    <w:rsid w:val="00302182"/>
    <w:rsid w:val="00302A63"/>
    <w:rsid w:val="0030369C"/>
    <w:rsid w:val="00305F9C"/>
    <w:rsid w:val="003064CA"/>
    <w:rsid w:val="00310042"/>
    <w:rsid w:val="00311BFB"/>
    <w:rsid w:val="00312645"/>
    <w:rsid w:val="00315B99"/>
    <w:rsid w:val="00316CF0"/>
    <w:rsid w:val="00316F5D"/>
    <w:rsid w:val="00320734"/>
    <w:rsid w:val="00321682"/>
    <w:rsid w:val="003271BC"/>
    <w:rsid w:val="00327335"/>
    <w:rsid w:val="00335FC6"/>
    <w:rsid w:val="00336E97"/>
    <w:rsid w:val="00337ADC"/>
    <w:rsid w:val="00340126"/>
    <w:rsid w:val="00345034"/>
    <w:rsid w:val="00347597"/>
    <w:rsid w:val="00347CC4"/>
    <w:rsid w:val="00354467"/>
    <w:rsid w:val="00355208"/>
    <w:rsid w:val="00355507"/>
    <w:rsid w:val="00356220"/>
    <w:rsid w:val="0036310A"/>
    <w:rsid w:val="00366EDA"/>
    <w:rsid w:val="003672E0"/>
    <w:rsid w:val="003711B9"/>
    <w:rsid w:val="00373472"/>
    <w:rsid w:val="003736E0"/>
    <w:rsid w:val="00373728"/>
    <w:rsid w:val="0037561C"/>
    <w:rsid w:val="00376882"/>
    <w:rsid w:val="00377F54"/>
    <w:rsid w:val="00380D61"/>
    <w:rsid w:val="00380FF7"/>
    <w:rsid w:val="00382234"/>
    <w:rsid w:val="00392BAA"/>
    <w:rsid w:val="00394B30"/>
    <w:rsid w:val="003A1739"/>
    <w:rsid w:val="003A2F13"/>
    <w:rsid w:val="003A497A"/>
    <w:rsid w:val="003A564B"/>
    <w:rsid w:val="003B13A7"/>
    <w:rsid w:val="003B5A5D"/>
    <w:rsid w:val="003B5B49"/>
    <w:rsid w:val="003B7CBC"/>
    <w:rsid w:val="003C46E2"/>
    <w:rsid w:val="003D2EED"/>
    <w:rsid w:val="003D38A5"/>
    <w:rsid w:val="003D3E30"/>
    <w:rsid w:val="003D5FD5"/>
    <w:rsid w:val="003E0866"/>
    <w:rsid w:val="003E2548"/>
    <w:rsid w:val="003E3236"/>
    <w:rsid w:val="003E42A7"/>
    <w:rsid w:val="003E5FDF"/>
    <w:rsid w:val="003E7DA9"/>
    <w:rsid w:val="003F050D"/>
    <w:rsid w:val="003F1A9A"/>
    <w:rsid w:val="003F1CA8"/>
    <w:rsid w:val="003F2872"/>
    <w:rsid w:val="003F2E63"/>
    <w:rsid w:val="003F3FEE"/>
    <w:rsid w:val="003F4A07"/>
    <w:rsid w:val="003F72FF"/>
    <w:rsid w:val="003F7BA1"/>
    <w:rsid w:val="0040001D"/>
    <w:rsid w:val="00400474"/>
    <w:rsid w:val="004027EB"/>
    <w:rsid w:val="00404DBB"/>
    <w:rsid w:val="00406B6A"/>
    <w:rsid w:val="00410EDC"/>
    <w:rsid w:val="00414621"/>
    <w:rsid w:val="00416627"/>
    <w:rsid w:val="004205C5"/>
    <w:rsid w:val="00421017"/>
    <w:rsid w:val="004233C8"/>
    <w:rsid w:val="00424DD0"/>
    <w:rsid w:val="004253F4"/>
    <w:rsid w:val="00425CB0"/>
    <w:rsid w:val="00427F29"/>
    <w:rsid w:val="00430918"/>
    <w:rsid w:val="00433EF5"/>
    <w:rsid w:val="004364CD"/>
    <w:rsid w:val="0043675B"/>
    <w:rsid w:val="00440D32"/>
    <w:rsid w:val="00442328"/>
    <w:rsid w:val="00443A08"/>
    <w:rsid w:val="00444A8F"/>
    <w:rsid w:val="004476D6"/>
    <w:rsid w:val="00450110"/>
    <w:rsid w:val="0045079F"/>
    <w:rsid w:val="00450E1E"/>
    <w:rsid w:val="00451020"/>
    <w:rsid w:val="00451A87"/>
    <w:rsid w:val="0045373A"/>
    <w:rsid w:val="0045584A"/>
    <w:rsid w:val="00456AAE"/>
    <w:rsid w:val="0046073C"/>
    <w:rsid w:val="004619E4"/>
    <w:rsid w:val="00464139"/>
    <w:rsid w:val="00471E1C"/>
    <w:rsid w:val="004721B7"/>
    <w:rsid w:val="004730F6"/>
    <w:rsid w:val="00475050"/>
    <w:rsid w:val="00475309"/>
    <w:rsid w:val="00476941"/>
    <w:rsid w:val="004809BC"/>
    <w:rsid w:val="00483A1D"/>
    <w:rsid w:val="0048583A"/>
    <w:rsid w:val="0048601F"/>
    <w:rsid w:val="00486E20"/>
    <w:rsid w:val="00491DE5"/>
    <w:rsid w:val="004A25CF"/>
    <w:rsid w:val="004A30DA"/>
    <w:rsid w:val="004A3263"/>
    <w:rsid w:val="004A3E6E"/>
    <w:rsid w:val="004B1233"/>
    <w:rsid w:val="004B5CAC"/>
    <w:rsid w:val="004B74CA"/>
    <w:rsid w:val="004C02FC"/>
    <w:rsid w:val="004C35CD"/>
    <w:rsid w:val="004C3DF1"/>
    <w:rsid w:val="004D1FD9"/>
    <w:rsid w:val="004D3678"/>
    <w:rsid w:val="004D4141"/>
    <w:rsid w:val="004D5678"/>
    <w:rsid w:val="004E094D"/>
    <w:rsid w:val="004E0CA1"/>
    <w:rsid w:val="004E18CA"/>
    <w:rsid w:val="004E46FB"/>
    <w:rsid w:val="004E50C6"/>
    <w:rsid w:val="004E5B75"/>
    <w:rsid w:val="004F0CE9"/>
    <w:rsid w:val="004F1D33"/>
    <w:rsid w:val="004F277C"/>
    <w:rsid w:val="004F2CDE"/>
    <w:rsid w:val="004F3B08"/>
    <w:rsid w:val="005025CB"/>
    <w:rsid w:val="005029A7"/>
    <w:rsid w:val="00505375"/>
    <w:rsid w:val="00506E88"/>
    <w:rsid w:val="005078C9"/>
    <w:rsid w:val="00507A2D"/>
    <w:rsid w:val="0051150F"/>
    <w:rsid w:val="00511B91"/>
    <w:rsid w:val="005154BA"/>
    <w:rsid w:val="0051707F"/>
    <w:rsid w:val="0052016D"/>
    <w:rsid w:val="00522B28"/>
    <w:rsid w:val="005235D4"/>
    <w:rsid w:val="00524665"/>
    <w:rsid w:val="005272CE"/>
    <w:rsid w:val="00530C20"/>
    <w:rsid w:val="005314FC"/>
    <w:rsid w:val="00531CEC"/>
    <w:rsid w:val="00533F6E"/>
    <w:rsid w:val="00535262"/>
    <w:rsid w:val="00540B5A"/>
    <w:rsid w:val="00542E6F"/>
    <w:rsid w:val="00542F94"/>
    <w:rsid w:val="00546884"/>
    <w:rsid w:val="00547233"/>
    <w:rsid w:val="00547BD3"/>
    <w:rsid w:val="005527D5"/>
    <w:rsid w:val="00553454"/>
    <w:rsid w:val="00556BD2"/>
    <w:rsid w:val="00561EFA"/>
    <w:rsid w:val="00561FC1"/>
    <w:rsid w:val="0056400C"/>
    <w:rsid w:val="0056596A"/>
    <w:rsid w:val="00565B9C"/>
    <w:rsid w:val="00566683"/>
    <w:rsid w:val="00567620"/>
    <w:rsid w:val="00567865"/>
    <w:rsid w:val="00567DC2"/>
    <w:rsid w:val="00577DD0"/>
    <w:rsid w:val="00581062"/>
    <w:rsid w:val="005824E8"/>
    <w:rsid w:val="005833EF"/>
    <w:rsid w:val="005857DD"/>
    <w:rsid w:val="00592AA9"/>
    <w:rsid w:val="00593F7F"/>
    <w:rsid w:val="00595D73"/>
    <w:rsid w:val="00596386"/>
    <w:rsid w:val="005A13C3"/>
    <w:rsid w:val="005A2A65"/>
    <w:rsid w:val="005A605F"/>
    <w:rsid w:val="005B271B"/>
    <w:rsid w:val="005B40A3"/>
    <w:rsid w:val="005B6338"/>
    <w:rsid w:val="005B71B1"/>
    <w:rsid w:val="005C3370"/>
    <w:rsid w:val="005C5572"/>
    <w:rsid w:val="005C5C29"/>
    <w:rsid w:val="005C6BCB"/>
    <w:rsid w:val="005C7298"/>
    <w:rsid w:val="005C7510"/>
    <w:rsid w:val="005D37C2"/>
    <w:rsid w:val="005D6F1D"/>
    <w:rsid w:val="005D7C21"/>
    <w:rsid w:val="005E2795"/>
    <w:rsid w:val="005F155F"/>
    <w:rsid w:val="005F1794"/>
    <w:rsid w:val="005F19B6"/>
    <w:rsid w:val="005F4BAB"/>
    <w:rsid w:val="005F4E96"/>
    <w:rsid w:val="005F4FA6"/>
    <w:rsid w:val="005F7AF7"/>
    <w:rsid w:val="0060069F"/>
    <w:rsid w:val="00603B76"/>
    <w:rsid w:val="00605717"/>
    <w:rsid w:val="00606416"/>
    <w:rsid w:val="00610309"/>
    <w:rsid w:val="0061120F"/>
    <w:rsid w:val="00613231"/>
    <w:rsid w:val="00614DBB"/>
    <w:rsid w:val="00615560"/>
    <w:rsid w:val="006162D8"/>
    <w:rsid w:val="0061745C"/>
    <w:rsid w:val="006220F2"/>
    <w:rsid w:val="00623EB6"/>
    <w:rsid w:val="00624DC0"/>
    <w:rsid w:val="00627365"/>
    <w:rsid w:val="00627842"/>
    <w:rsid w:val="00631723"/>
    <w:rsid w:val="00632F45"/>
    <w:rsid w:val="006337C7"/>
    <w:rsid w:val="00645882"/>
    <w:rsid w:val="0064746D"/>
    <w:rsid w:val="006477BB"/>
    <w:rsid w:val="00647CA1"/>
    <w:rsid w:val="00647E66"/>
    <w:rsid w:val="00651985"/>
    <w:rsid w:val="006536E1"/>
    <w:rsid w:val="00654230"/>
    <w:rsid w:val="006570F7"/>
    <w:rsid w:val="00661127"/>
    <w:rsid w:val="00663632"/>
    <w:rsid w:val="00663D07"/>
    <w:rsid w:val="006648A7"/>
    <w:rsid w:val="00664D0C"/>
    <w:rsid w:val="00665E7C"/>
    <w:rsid w:val="0066632F"/>
    <w:rsid w:val="006665C6"/>
    <w:rsid w:val="00670737"/>
    <w:rsid w:val="00670BF6"/>
    <w:rsid w:val="00672900"/>
    <w:rsid w:val="00672CFD"/>
    <w:rsid w:val="00674578"/>
    <w:rsid w:val="006777F7"/>
    <w:rsid w:val="006779D0"/>
    <w:rsid w:val="0068019E"/>
    <w:rsid w:val="006870D6"/>
    <w:rsid w:val="006907B6"/>
    <w:rsid w:val="00691E3A"/>
    <w:rsid w:val="0069382A"/>
    <w:rsid w:val="00693FEA"/>
    <w:rsid w:val="00694936"/>
    <w:rsid w:val="006A2BE9"/>
    <w:rsid w:val="006A469B"/>
    <w:rsid w:val="006A5704"/>
    <w:rsid w:val="006A713A"/>
    <w:rsid w:val="006A7C78"/>
    <w:rsid w:val="006B0FA1"/>
    <w:rsid w:val="006B5A91"/>
    <w:rsid w:val="006C311E"/>
    <w:rsid w:val="006C5A9B"/>
    <w:rsid w:val="006D2474"/>
    <w:rsid w:val="006D2718"/>
    <w:rsid w:val="006D30E8"/>
    <w:rsid w:val="006D44FD"/>
    <w:rsid w:val="006D5AAD"/>
    <w:rsid w:val="006D6851"/>
    <w:rsid w:val="006E18E2"/>
    <w:rsid w:val="006E2F39"/>
    <w:rsid w:val="006E7061"/>
    <w:rsid w:val="006F0940"/>
    <w:rsid w:val="006F37AD"/>
    <w:rsid w:val="00702C8D"/>
    <w:rsid w:val="00704715"/>
    <w:rsid w:val="00705B14"/>
    <w:rsid w:val="007060A2"/>
    <w:rsid w:val="00706E54"/>
    <w:rsid w:val="00710ACB"/>
    <w:rsid w:val="0071169E"/>
    <w:rsid w:val="00711FD8"/>
    <w:rsid w:val="00712288"/>
    <w:rsid w:val="00713C88"/>
    <w:rsid w:val="00714340"/>
    <w:rsid w:val="00714EC7"/>
    <w:rsid w:val="007156B2"/>
    <w:rsid w:val="00720BD3"/>
    <w:rsid w:val="0073044A"/>
    <w:rsid w:val="007310A0"/>
    <w:rsid w:val="00751058"/>
    <w:rsid w:val="00757643"/>
    <w:rsid w:val="0076129A"/>
    <w:rsid w:val="0076371D"/>
    <w:rsid w:val="007667C8"/>
    <w:rsid w:val="00772823"/>
    <w:rsid w:val="00772B54"/>
    <w:rsid w:val="00772D11"/>
    <w:rsid w:val="00781C41"/>
    <w:rsid w:val="0078351E"/>
    <w:rsid w:val="0078421E"/>
    <w:rsid w:val="00785947"/>
    <w:rsid w:val="00785D9E"/>
    <w:rsid w:val="007874B1"/>
    <w:rsid w:val="0078768A"/>
    <w:rsid w:val="00787A01"/>
    <w:rsid w:val="00790A93"/>
    <w:rsid w:val="00791810"/>
    <w:rsid w:val="00793428"/>
    <w:rsid w:val="0079407F"/>
    <w:rsid w:val="0079452D"/>
    <w:rsid w:val="00795C66"/>
    <w:rsid w:val="00796C82"/>
    <w:rsid w:val="00796EC0"/>
    <w:rsid w:val="007A16BF"/>
    <w:rsid w:val="007A3A94"/>
    <w:rsid w:val="007A6632"/>
    <w:rsid w:val="007A6C86"/>
    <w:rsid w:val="007B498D"/>
    <w:rsid w:val="007B5326"/>
    <w:rsid w:val="007B596E"/>
    <w:rsid w:val="007B5C92"/>
    <w:rsid w:val="007B5FD8"/>
    <w:rsid w:val="007B64BD"/>
    <w:rsid w:val="007C31A8"/>
    <w:rsid w:val="007C457C"/>
    <w:rsid w:val="007C5EC1"/>
    <w:rsid w:val="007C62DF"/>
    <w:rsid w:val="007D02D4"/>
    <w:rsid w:val="007D250E"/>
    <w:rsid w:val="007D4E79"/>
    <w:rsid w:val="007D6FCB"/>
    <w:rsid w:val="007E1A6E"/>
    <w:rsid w:val="007E3743"/>
    <w:rsid w:val="007E4141"/>
    <w:rsid w:val="007E6F22"/>
    <w:rsid w:val="007F02BA"/>
    <w:rsid w:val="007F1884"/>
    <w:rsid w:val="007F1968"/>
    <w:rsid w:val="007F2286"/>
    <w:rsid w:val="007F606F"/>
    <w:rsid w:val="007F7E1F"/>
    <w:rsid w:val="007F7F70"/>
    <w:rsid w:val="008006F8"/>
    <w:rsid w:val="00801722"/>
    <w:rsid w:val="0080431C"/>
    <w:rsid w:val="008050EC"/>
    <w:rsid w:val="00805779"/>
    <w:rsid w:val="00805796"/>
    <w:rsid w:val="00806833"/>
    <w:rsid w:val="00807330"/>
    <w:rsid w:val="00807EB4"/>
    <w:rsid w:val="00811607"/>
    <w:rsid w:val="00813B75"/>
    <w:rsid w:val="00814586"/>
    <w:rsid w:val="00814DCA"/>
    <w:rsid w:val="00814ED4"/>
    <w:rsid w:val="00823D82"/>
    <w:rsid w:val="008252A7"/>
    <w:rsid w:val="00827F74"/>
    <w:rsid w:val="008329B9"/>
    <w:rsid w:val="00841401"/>
    <w:rsid w:val="008464D6"/>
    <w:rsid w:val="00851C1C"/>
    <w:rsid w:val="008569F3"/>
    <w:rsid w:val="00857EBD"/>
    <w:rsid w:val="00862709"/>
    <w:rsid w:val="008638F0"/>
    <w:rsid w:val="008673B9"/>
    <w:rsid w:val="00870655"/>
    <w:rsid w:val="00881F2D"/>
    <w:rsid w:val="00884FC5"/>
    <w:rsid w:val="008860C2"/>
    <w:rsid w:val="00886A81"/>
    <w:rsid w:val="00890BF6"/>
    <w:rsid w:val="00892406"/>
    <w:rsid w:val="00895A19"/>
    <w:rsid w:val="00895F9C"/>
    <w:rsid w:val="008A0D8E"/>
    <w:rsid w:val="008A1BFB"/>
    <w:rsid w:val="008A22CB"/>
    <w:rsid w:val="008A30E2"/>
    <w:rsid w:val="008B1C0B"/>
    <w:rsid w:val="008B3A6E"/>
    <w:rsid w:val="008B5554"/>
    <w:rsid w:val="008B7291"/>
    <w:rsid w:val="008C2C3B"/>
    <w:rsid w:val="008C42E6"/>
    <w:rsid w:val="008C7256"/>
    <w:rsid w:val="008D036D"/>
    <w:rsid w:val="008D45F7"/>
    <w:rsid w:val="008D4E1E"/>
    <w:rsid w:val="008E1791"/>
    <w:rsid w:val="008E2548"/>
    <w:rsid w:val="008E460D"/>
    <w:rsid w:val="008E6534"/>
    <w:rsid w:val="008F02AA"/>
    <w:rsid w:val="008F0F6C"/>
    <w:rsid w:val="008F52CD"/>
    <w:rsid w:val="008F6D30"/>
    <w:rsid w:val="009004FB"/>
    <w:rsid w:val="00901497"/>
    <w:rsid w:val="0090209C"/>
    <w:rsid w:val="00902C5A"/>
    <w:rsid w:val="0090326F"/>
    <w:rsid w:val="00903D8C"/>
    <w:rsid w:val="00903FBE"/>
    <w:rsid w:val="00904B9F"/>
    <w:rsid w:val="00904F1B"/>
    <w:rsid w:val="00906AC1"/>
    <w:rsid w:val="00907DDA"/>
    <w:rsid w:val="00911481"/>
    <w:rsid w:val="00912717"/>
    <w:rsid w:val="00916E6F"/>
    <w:rsid w:val="009204E2"/>
    <w:rsid w:val="00922F7A"/>
    <w:rsid w:val="009239DB"/>
    <w:rsid w:val="00924105"/>
    <w:rsid w:val="00925059"/>
    <w:rsid w:val="00926375"/>
    <w:rsid w:val="00926A78"/>
    <w:rsid w:val="0092703D"/>
    <w:rsid w:val="0093075E"/>
    <w:rsid w:val="00932586"/>
    <w:rsid w:val="009360DA"/>
    <w:rsid w:val="00936BD3"/>
    <w:rsid w:val="00945CF1"/>
    <w:rsid w:val="00945DD8"/>
    <w:rsid w:val="009476B7"/>
    <w:rsid w:val="009507B9"/>
    <w:rsid w:val="00955250"/>
    <w:rsid w:val="00955846"/>
    <w:rsid w:val="00956055"/>
    <w:rsid w:val="00962C45"/>
    <w:rsid w:val="00965FC0"/>
    <w:rsid w:val="009665B3"/>
    <w:rsid w:val="00966B7E"/>
    <w:rsid w:val="0096715D"/>
    <w:rsid w:val="00967566"/>
    <w:rsid w:val="00973594"/>
    <w:rsid w:val="00973799"/>
    <w:rsid w:val="0097786D"/>
    <w:rsid w:val="009800E3"/>
    <w:rsid w:val="00980460"/>
    <w:rsid w:val="0098173B"/>
    <w:rsid w:val="00983894"/>
    <w:rsid w:val="00984862"/>
    <w:rsid w:val="00986131"/>
    <w:rsid w:val="009862B3"/>
    <w:rsid w:val="00986FDF"/>
    <w:rsid w:val="009910D4"/>
    <w:rsid w:val="009948EE"/>
    <w:rsid w:val="009954E1"/>
    <w:rsid w:val="009A3A81"/>
    <w:rsid w:val="009A7074"/>
    <w:rsid w:val="009B16CB"/>
    <w:rsid w:val="009B46D3"/>
    <w:rsid w:val="009B52EE"/>
    <w:rsid w:val="009B7259"/>
    <w:rsid w:val="009C0685"/>
    <w:rsid w:val="009C0DD2"/>
    <w:rsid w:val="009C1038"/>
    <w:rsid w:val="009C12CE"/>
    <w:rsid w:val="009C3900"/>
    <w:rsid w:val="009C3A58"/>
    <w:rsid w:val="009D05D3"/>
    <w:rsid w:val="009D0A14"/>
    <w:rsid w:val="009D139B"/>
    <w:rsid w:val="009D3456"/>
    <w:rsid w:val="009D3CEF"/>
    <w:rsid w:val="009D587F"/>
    <w:rsid w:val="009D6EB7"/>
    <w:rsid w:val="009D7DE9"/>
    <w:rsid w:val="009D7F0B"/>
    <w:rsid w:val="009E0AAD"/>
    <w:rsid w:val="009E20CF"/>
    <w:rsid w:val="009E2CCE"/>
    <w:rsid w:val="009E36C3"/>
    <w:rsid w:val="009E4912"/>
    <w:rsid w:val="009E6D8B"/>
    <w:rsid w:val="009E74D7"/>
    <w:rsid w:val="009F147E"/>
    <w:rsid w:val="009F6C69"/>
    <w:rsid w:val="009F7B20"/>
    <w:rsid w:val="009F7B36"/>
    <w:rsid w:val="00A00EBD"/>
    <w:rsid w:val="00A03F40"/>
    <w:rsid w:val="00A04BD3"/>
    <w:rsid w:val="00A05F31"/>
    <w:rsid w:val="00A062CD"/>
    <w:rsid w:val="00A106BB"/>
    <w:rsid w:val="00A14493"/>
    <w:rsid w:val="00A153F5"/>
    <w:rsid w:val="00A20862"/>
    <w:rsid w:val="00A2287C"/>
    <w:rsid w:val="00A23C38"/>
    <w:rsid w:val="00A278DB"/>
    <w:rsid w:val="00A319AD"/>
    <w:rsid w:val="00A36478"/>
    <w:rsid w:val="00A411E7"/>
    <w:rsid w:val="00A418FA"/>
    <w:rsid w:val="00A4207F"/>
    <w:rsid w:val="00A44168"/>
    <w:rsid w:val="00A4600D"/>
    <w:rsid w:val="00A475B4"/>
    <w:rsid w:val="00A505E4"/>
    <w:rsid w:val="00A50F45"/>
    <w:rsid w:val="00A52A4E"/>
    <w:rsid w:val="00A5620D"/>
    <w:rsid w:val="00A573F1"/>
    <w:rsid w:val="00A6115F"/>
    <w:rsid w:val="00A6175B"/>
    <w:rsid w:val="00A635D8"/>
    <w:rsid w:val="00A64368"/>
    <w:rsid w:val="00A643DC"/>
    <w:rsid w:val="00A64787"/>
    <w:rsid w:val="00A647A6"/>
    <w:rsid w:val="00A64D5D"/>
    <w:rsid w:val="00A71818"/>
    <w:rsid w:val="00A7248A"/>
    <w:rsid w:val="00A74947"/>
    <w:rsid w:val="00A75FB0"/>
    <w:rsid w:val="00A767B8"/>
    <w:rsid w:val="00A769D0"/>
    <w:rsid w:val="00A80211"/>
    <w:rsid w:val="00A82037"/>
    <w:rsid w:val="00A82271"/>
    <w:rsid w:val="00A824AB"/>
    <w:rsid w:val="00A8329C"/>
    <w:rsid w:val="00A83369"/>
    <w:rsid w:val="00A85861"/>
    <w:rsid w:val="00A86D0D"/>
    <w:rsid w:val="00A941B9"/>
    <w:rsid w:val="00AA0219"/>
    <w:rsid w:val="00AA256E"/>
    <w:rsid w:val="00AA4F99"/>
    <w:rsid w:val="00AA64B4"/>
    <w:rsid w:val="00AA6FD2"/>
    <w:rsid w:val="00AB0A06"/>
    <w:rsid w:val="00AB4CB8"/>
    <w:rsid w:val="00AB6732"/>
    <w:rsid w:val="00AB6BC5"/>
    <w:rsid w:val="00AC169F"/>
    <w:rsid w:val="00AC34F5"/>
    <w:rsid w:val="00AC3C72"/>
    <w:rsid w:val="00AC6273"/>
    <w:rsid w:val="00AC717A"/>
    <w:rsid w:val="00AC7C82"/>
    <w:rsid w:val="00AD6AE2"/>
    <w:rsid w:val="00AE0685"/>
    <w:rsid w:val="00AE15D8"/>
    <w:rsid w:val="00AE2300"/>
    <w:rsid w:val="00AE4460"/>
    <w:rsid w:val="00AE64C5"/>
    <w:rsid w:val="00AE6516"/>
    <w:rsid w:val="00AE7C45"/>
    <w:rsid w:val="00AF1164"/>
    <w:rsid w:val="00AF1413"/>
    <w:rsid w:val="00AF29CA"/>
    <w:rsid w:val="00AF3E81"/>
    <w:rsid w:val="00AF4580"/>
    <w:rsid w:val="00AF46B3"/>
    <w:rsid w:val="00AF7B00"/>
    <w:rsid w:val="00B025BF"/>
    <w:rsid w:val="00B047DF"/>
    <w:rsid w:val="00B05C2A"/>
    <w:rsid w:val="00B06B1E"/>
    <w:rsid w:val="00B07367"/>
    <w:rsid w:val="00B12DAE"/>
    <w:rsid w:val="00B1369F"/>
    <w:rsid w:val="00B154F2"/>
    <w:rsid w:val="00B159F4"/>
    <w:rsid w:val="00B2041D"/>
    <w:rsid w:val="00B208A6"/>
    <w:rsid w:val="00B21F54"/>
    <w:rsid w:val="00B246B3"/>
    <w:rsid w:val="00B2617E"/>
    <w:rsid w:val="00B270AD"/>
    <w:rsid w:val="00B27EFC"/>
    <w:rsid w:val="00B301BE"/>
    <w:rsid w:val="00B3253F"/>
    <w:rsid w:val="00B33770"/>
    <w:rsid w:val="00B33A33"/>
    <w:rsid w:val="00B35BF8"/>
    <w:rsid w:val="00B41209"/>
    <w:rsid w:val="00B45A4F"/>
    <w:rsid w:val="00B4643B"/>
    <w:rsid w:val="00B46B3F"/>
    <w:rsid w:val="00B5135D"/>
    <w:rsid w:val="00B514D7"/>
    <w:rsid w:val="00B53D12"/>
    <w:rsid w:val="00B53FC2"/>
    <w:rsid w:val="00B54E82"/>
    <w:rsid w:val="00B55234"/>
    <w:rsid w:val="00B55484"/>
    <w:rsid w:val="00B55B00"/>
    <w:rsid w:val="00B56B23"/>
    <w:rsid w:val="00B600E0"/>
    <w:rsid w:val="00B64FC0"/>
    <w:rsid w:val="00B70170"/>
    <w:rsid w:val="00B7088F"/>
    <w:rsid w:val="00B70C45"/>
    <w:rsid w:val="00B73FDD"/>
    <w:rsid w:val="00B74BA3"/>
    <w:rsid w:val="00B74DF1"/>
    <w:rsid w:val="00B82685"/>
    <w:rsid w:val="00B83624"/>
    <w:rsid w:val="00B83D29"/>
    <w:rsid w:val="00B848FB"/>
    <w:rsid w:val="00B85FC7"/>
    <w:rsid w:val="00B90B24"/>
    <w:rsid w:val="00B91E86"/>
    <w:rsid w:val="00B94AB0"/>
    <w:rsid w:val="00BA0872"/>
    <w:rsid w:val="00BA0922"/>
    <w:rsid w:val="00BA31C5"/>
    <w:rsid w:val="00BA4801"/>
    <w:rsid w:val="00BA4CBD"/>
    <w:rsid w:val="00BA5127"/>
    <w:rsid w:val="00BA6A56"/>
    <w:rsid w:val="00BA725C"/>
    <w:rsid w:val="00BA72B3"/>
    <w:rsid w:val="00BB0696"/>
    <w:rsid w:val="00BB1518"/>
    <w:rsid w:val="00BB1A88"/>
    <w:rsid w:val="00BB2462"/>
    <w:rsid w:val="00BB678B"/>
    <w:rsid w:val="00BB79DA"/>
    <w:rsid w:val="00BC122A"/>
    <w:rsid w:val="00BC17D9"/>
    <w:rsid w:val="00BC3C54"/>
    <w:rsid w:val="00BC55A7"/>
    <w:rsid w:val="00BC5DB3"/>
    <w:rsid w:val="00BC6A69"/>
    <w:rsid w:val="00BC7B07"/>
    <w:rsid w:val="00BD24AF"/>
    <w:rsid w:val="00BD325A"/>
    <w:rsid w:val="00BD3A6A"/>
    <w:rsid w:val="00BE416D"/>
    <w:rsid w:val="00BE448D"/>
    <w:rsid w:val="00BE4770"/>
    <w:rsid w:val="00BE5A14"/>
    <w:rsid w:val="00BE618A"/>
    <w:rsid w:val="00BE641E"/>
    <w:rsid w:val="00BE6D25"/>
    <w:rsid w:val="00BE74D3"/>
    <w:rsid w:val="00BF0DCC"/>
    <w:rsid w:val="00BF1F54"/>
    <w:rsid w:val="00BF2429"/>
    <w:rsid w:val="00BF47BF"/>
    <w:rsid w:val="00BF604A"/>
    <w:rsid w:val="00BF6A11"/>
    <w:rsid w:val="00C0185D"/>
    <w:rsid w:val="00C04BFB"/>
    <w:rsid w:val="00C05CEE"/>
    <w:rsid w:val="00C070F9"/>
    <w:rsid w:val="00C07A85"/>
    <w:rsid w:val="00C07FA2"/>
    <w:rsid w:val="00C11BBC"/>
    <w:rsid w:val="00C1300B"/>
    <w:rsid w:val="00C14144"/>
    <w:rsid w:val="00C14D64"/>
    <w:rsid w:val="00C2029F"/>
    <w:rsid w:val="00C22E28"/>
    <w:rsid w:val="00C23C91"/>
    <w:rsid w:val="00C25DB2"/>
    <w:rsid w:val="00C27CDA"/>
    <w:rsid w:val="00C30255"/>
    <w:rsid w:val="00C30DC5"/>
    <w:rsid w:val="00C318C7"/>
    <w:rsid w:val="00C31E74"/>
    <w:rsid w:val="00C34B15"/>
    <w:rsid w:val="00C34B71"/>
    <w:rsid w:val="00C361C3"/>
    <w:rsid w:val="00C3729A"/>
    <w:rsid w:val="00C41686"/>
    <w:rsid w:val="00C43106"/>
    <w:rsid w:val="00C433A4"/>
    <w:rsid w:val="00C45281"/>
    <w:rsid w:val="00C468BC"/>
    <w:rsid w:val="00C47464"/>
    <w:rsid w:val="00C52939"/>
    <w:rsid w:val="00C561C0"/>
    <w:rsid w:val="00C56C12"/>
    <w:rsid w:val="00C5731C"/>
    <w:rsid w:val="00C611B0"/>
    <w:rsid w:val="00C62B21"/>
    <w:rsid w:val="00C653B7"/>
    <w:rsid w:val="00C66501"/>
    <w:rsid w:val="00C76362"/>
    <w:rsid w:val="00C76A6D"/>
    <w:rsid w:val="00C76F9B"/>
    <w:rsid w:val="00C80E7F"/>
    <w:rsid w:val="00C812B1"/>
    <w:rsid w:val="00C829DB"/>
    <w:rsid w:val="00C8481B"/>
    <w:rsid w:val="00C85033"/>
    <w:rsid w:val="00C858A0"/>
    <w:rsid w:val="00C8645E"/>
    <w:rsid w:val="00C91A66"/>
    <w:rsid w:val="00C91BE7"/>
    <w:rsid w:val="00C9678C"/>
    <w:rsid w:val="00C9696C"/>
    <w:rsid w:val="00C96A5F"/>
    <w:rsid w:val="00C97AEE"/>
    <w:rsid w:val="00CA1148"/>
    <w:rsid w:val="00CA2D6A"/>
    <w:rsid w:val="00CA39B1"/>
    <w:rsid w:val="00CA58CA"/>
    <w:rsid w:val="00CA6D92"/>
    <w:rsid w:val="00CB1549"/>
    <w:rsid w:val="00CB25EF"/>
    <w:rsid w:val="00CB3D17"/>
    <w:rsid w:val="00CB43B1"/>
    <w:rsid w:val="00CB4857"/>
    <w:rsid w:val="00CB5F8A"/>
    <w:rsid w:val="00CB6547"/>
    <w:rsid w:val="00CB7C81"/>
    <w:rsid w:val="00CC02F7"/>
    <w:rsid w:val="00CC1372"/>
    <w:rsid w:val="00CC2FCD"/>
    <w:rsid w:val="00CC5962"/>
    <w:rsid w:val="00CC7D8A"/>
    <w:rsid w:val="00CD5F2C"/>
    <w:rsid w:val="00CD6594"/>
    <w:rsid w:val="00CD7099"/>
    <w:rsid w:val="00CD71B0"/>
    <w:rsid w:val="00CE38D6"/>
    <w:rsid w:val="00CE4114"/>
    <w:rsid w:val="00CE4962"/>
    <w:rsid w:val="00CE5B35"/>
    <w:rsid w:val="00CE5F3F"/>
    <w:rsid w:val="00CE79BE"/>
    <w:rsid w:val="00CF10D4"/>
    <w:rsid w:val="00CF1F9E"/>
    <w:rsid w:val="00CF358A"/>
    <w:rsid w:val="00CF3AA5"/>
    <w:rsid w:val="00CF794E"/>
    <w:rsid w:val="00D07E9E"/>
    <w:rsid w:val="00D1016D"/>
    <w:rsid w:val="00D103C5"/>
    <w:rsid w:val="00D11B5F"/>
    <w:rsid w:val="00D12405"/>
    <w:rsid w:val="00D12715"/>
    <w:rsid w:val="00D14995"/>
    <w:rsid w:val="00D16A5C"/>
    <w:rsid w:val="00D20D61"/>
    <w:rsid w:val="00D20FAD"/>
    <w:rsid w:val="00D33CC0"/>
    <w:rsid w:val="00D33F41"/>
    <w:rsid w:val="00D36CF9"/>
    <w:rsid w:val="00D37043"/>
    <w:rsid w:val="00D37887"/>
    <w:rsid w:val="00D3797A"/>
    <w:rsid w:val="00D37C64"/>
    <w:rsid w:val="00D427E3"/>
    <w:rsid w:val="00D4351E"/>
    <w:rsid w:val="00D4452A"/>
    <w:rsid w:val="00D45200"/>
    <w:rsid w:val="00D460EF"/>
    <w:rsid w:val="00D50564"/>
    <w:rsid w:val="00D52664"/>
    <w:rsid w:val="00D53C58"/>
    <w:rsid w:val="00D608BA"/>
    <w:rsid w:val="00D624F6"/>
    <w:rsid w:val="00D62516"/>
    <w:rsid w:val="00D65FF4"/>
    <w:rsid w:val="00D67E87"/>
    <w:rsid w:val="00D702DC"/>
    <w:rsid w:val="00D70D11"/>
    <w:rsid w:val="00D7358C"/>
    <w:rsid w:val="00D7443D"/>
    <w:rsid w:val="00D7649B"/>
    <w:rsid w:val="00D77153"/>
    <w:rsid w:val="00D80638"/>
    <w:rsid w:val="00D81591"/>
    <w:rsid w:val="00D823DB"/>
    <w:rsid w:val="00D83100"/>
    <w:rsid w:val="00D862D8"/>
    <w:rsid w:val="00D87E4E"/>
    <w:rsid w:val="00D91ABB"/>
    <w:rsid w:val="00D95CDF"/>
    <w:rsid w:val="00D96ADE"/>
    <w:rsid w:val="00D96E5B"/>
    <w:rsid w:val="00DA1831"/>
    <w:rsid w:val="00DA2DC3"/>
    <w:rsid w:val="00DA3022"/>
    <w:rsid w:val="00DA3075"/>
    <w:rsid w:val="00DA324E"/>
    <w:rsid w:val="00DA32EF"/>
    <w:rsid w:val="00DA33E5"/>
    <w:rsid w:val="00DA42B3"/>
    <w:rsid w:val="00DA6682"/>
    <w:rsid w:val="00DA669B"/>
    <w:rsid w:val="00DA6CE3"/>
    <w:rsid w:val="00DB1D78"/>
    <w:rsid w:val="00DB23BC"/>
    <w:rsid w:val="00DB23E0"/>
    <w:rsid w:val="00DB4AFA"/>
    <w:rsid w:val="00DB4B55"/>
    <w:rsid w:val="00DB6DA6"/>
    <w:rsid w:val="00DB7032"/>
    <w:rsid w:val="00DB78B1"/>
    <w:rsid w:val="00DC100E"/>
    <w:rsid w:val="00DC1208"/>
    <w:rsid w:val="00DC5FA9"/>
    <w:rsid w:val="00DD108D"/>
    <w:rsid w:val="00DD29F0"/>
    <w:rsid w:val="00DD3876"/>
    <w:rsid w:val="00DD4302"/>
    <w:rsid w:val="00DD437E"/>
    <w:rsid w:val="00DE23B8"/>
    <w:rsid w:val="00DE367C"/>
    <w:rsid w:val="00DE764B"/>
    <w:rsid w:val="00DE7718"/>
    <w:rsid w:val="00DE7FF6"/>
    <w:rsid w:val="00DF0432"/>
    <w:rsid w:val="00DF08FF"/>
    <w:rsid w:val="00DF2F77"/>
    <w:rsid w:val="00DF3126"/>
    <w:rsid w:val="00DF4065"/>
    <w:rsid w:val="00DF4BC8"/>
    <w:rsid w:val="00DF6322"/>
    <w:rsid w:val="00E05D40"/>
    <w:rsid w:val="00E066FF"/>
    <w:rsid w:val="00E06AE8"/>
    <w:rsid w:val="00E11A85"/>
    <w:rsid w:val="00E21D49"/>
    <w:rsid w:val="00E2328E"/>
    <w:rsid w:val="00E24CCB"/>
    <w:rsid w:val="00E24F90"/>
    <w:rsid w:val="00E26B46"/>
    <w:rsid w:val="00E271BE"/>
    <w:rsid w:val="00E31948"/>
    <w:rsid w:val="00E3229A"/>
    <w:rsid w:val="00E40298"/>
    <w:rsid w:val="00E404C2"/>
    <w:rsid w:val="00E426C4"/>
    <w:rsid w:val="00E454DA"/>
    <w:rsid w:val="00E45F3D"/>
    <w:rsid w:val="00E47F79"/>
    <w:rsid w:val="00E51426"/>
    <w:rsid w:val="00E52E51"/>
    <w:rsid w:val="00E553A2"/>
    <w:rsid w:val="00E6097E"/>
    <w:rsid w:val="00E679A6"/>
    <w:rsid w:val="00E705BC"/>
    <w:rsid w:val="00E76269"/>
    <w:rsid w:val="00E76B41"/>
    <w:rsid w:val="00E824CC"/>
    <w:rsid w:val="00E83282"/>
    <w:rsid w:val="00E842E0"/>
    <w:rsid w:val="00E91165"/>
    <w:rsid w:val="00E9404F"/>
    <w:rsid w:val="00E9582A"/>
    <w:rsid w:val="00E96618"/>
    <w:rsid w:val="00E9711E"/>
    <w:rsid w:val="00EA4C59"/>
    <w:rsid w:val="00EA692D"/>
    <w:rsid w:val="00EB3222"/>
    <w:rsid w:val="00EB41E3"/>
    <w:rsid w:val="00EC4222"/>
    <w:rsid w:val="00EC457F"/>
    <w:rsid w:val="00EC7EFC"/>
    <w:rsid w:val="00ED1B86"/>
    <w:rsid w:val="00ED260C"/>
    <w:rsid w:val="00ED28DC"/>
    <w:rsid w:val="00ED32B9"/>
    <w:rsid w:val="00ED33FA"/>
    <w:rsid w:val="00ED3F54"/>
    <w:rsid w:val="00ED48C0"/>
    <w:rsid w:val="00ED7888"/>
    <w:rsid w:val="00EE33AA"/>
    <w:rsid w:val="00EE3ED3"/>
    <w:rsid w:val="00EF0F65"/>
    <w:rsid w:val="00EF11DF"/>
    <w:rsid w:val="00EF4374"/>
    <w:rsid w:val="00EF47DA"/>
    <w:rsid w:val="00EF5A75"/>
    <w:rsid w:val="00F00721"/>
    <w:rsid w:val="00F04579"/>
    <w:rsid w:val="00F05B22"/>
    <w:rsid w:val="00F13E16"/>
    <w:rsid w:val="00F14694"/>
    <w:rsid w:val="00F16423"/>
    <w:rsid w:val="00F20CE6"/>
    <w:rsid w:val="00F210BD"/>
    <w:rsid w:val="00F23CDE"/>
    <w:rsid w:val="00F25122"/>
    <w:rsid w:val="00F305C6"/>
    <w:rsid w:val="00F33260"/>
    <w:rsid w:val="00F352E5"/>
    <w:rsid w:val="00F378DC"/>
    <w:rsid w:val="00F41938"/>
    <w:rsid w:val="00F43709"/>
    <w:rsid w:val="00F45562"/>
    <w:rsid w:val="00F4630C"/>
    <w:rsid w:val="00F47843"/>
    <w:rsid w:val="00F52A25"/>
    <w:rsid w:val="00F530B2"/>
    <w:rsid w:val="00F55544"/>
    <w:rsid w:val="00F55D3B"/>
    <w:rsid w:val="00F56E31"/>
    <w:rsid w:val="00F57840"/>
    <w:rsid w:val="00F63CB3"/>
    <w:rsid w:val="00F64DC0"/>
    <w:rsid w:val="00F65071"/>
    <w:rsid w:val="00F65159"/>
    <w:rsid w:val="00F710C8"/>
    <w:rsid w:val="00F71CA7"/>
    <w:rsid w:val="00F73E69"/>
    <w:rsid w:val="00F74A42"/>
    <w:rsid w:val="00F81983"/>
    <w:rsid w:val="00F819E5"/>
    <w:rsid w:val="00F81FE0"/>
    <w:rsid w:val="00F83409"/>
    <w:rsid w:val="00F84452"/>
    <w:rsid w:val="00F85147"/>
    <w:rsid w:val="00F85355"/>
    <w:rsid w:val="00F8622C"/>
    <w:rsid w:val="00F87C8A"/>
    <w:rsid w:val="00F906FB"/>
    <w:rsid w:val="00F91B52"/>
    <w:rsid w:val="00F94832"/>
    <w:rsid w:val="00F95869"/>
    <w:rsid w:val="00F95AB2"/>
    <w:rsid w:val="00F9664C"/>
    <w:rsid w:val="00FA30D3"/>
    <w:rsid w:val="00FA46DF"/>
    <w:rsid w:val="00FA7182"/>
    <w:rsid w:val="00FA7DFF"/>
    <w:rsid w:val="00FB18DE"/>
    <w:rsid w:val="00FB334B"/>
    <w:rsid w:val="00FB43F9"/>
    <w:rsid w:val="00FB71F9"/>
    <w:rsid w:val="00FC0473"/>
    <w:rsid w:val="00FC0493"/>
    <w:rsid w:val="00FC29F6"/>
    <w:rsid w:val="00FC35A0"/>
    <w:rsid w:val="00FC6AC9"/>
    <w:rsid w:val="00FC7F77"/>
    <w:rsid w:val="00FD36F5"/>
    <w:rsid w:val="00FD3BB8"/>
    <w:rsid w:val="00FE22F0"/>
    <w:rsid w:val="00FE2A2D"/>
    <w:rsid w:val="00FE3BC6"/>
    <w:rsid w:val="00FE435B"/>
    <w:rsid w:val="00FE5DAA"/>
    <w:rsid w:val="00FF2155"/>
    <w:rsid w:val="00FF2490"/>
    <w:rsid w:val="00FF5AD0"/>
    <w:rsid w:val="00FF5CB3"/>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 w:type="paragraph" w:styleId="ListParagraph">
    <w:name w:val="List Paragraph"/>
    <w:basedOn w:val="Normal"/>
    <w:uiPriority w:val="34"/>
    <w:qFormat/>
    <w:rsid w:val="008A0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6057">
      <w:bodyDiv w:val="1"/>
      <w:marLeft w:val="0"/>
      <w:marRight w:val="0"/>
      <w:marTop w:val="0"/>
      <w:marBottom w:val="0"/>
      <w:divBdr>
        <w:top w:val="none" w:sz="0" w:space="0" w:color="auto"/>
        <w:left w:val="none" w:sz="0" w:space="0" w:color="auto"/>
        <w:bottom w:val="none" w:sz="0" w:space="0" w:color="auto"/>
        <w:right w:val="none" w:sz="0" w:space="0" w:color="auto"/>
      </w:divBdr>
    </w:div>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246767479">
      <w:bodyDiv w:val="1"/>
      <w:marLeft w:val="0"/>
      <w:marRight w:val="0"/>
      <w:marTop w:val="0"/>
      <w:marBottom w:val="0"/>
      <w:divBdr>
        <w:top w:val="none" w:sz="0" w:space="0" w:color="auto"/>
        <w:left w:val="none" w:sz="0" w:space="0" w:color="auto"/>
        <w:bottom w:val="none" w:sz="0" w:space="0" w:color="auto"/>
        <w:right w:val="none" w:sz="0" w:space="0" w:color="auto"/>
      </w:divBdr>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412658951">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02731-BB0D-4B5E-99A6-767016A0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Đoàn Quỳnh Anh</cp:lastModifiedBy>
  <cp:revision>16</cp:revision>
  <cp:lastPrinted>2025-03-28T11:06:00Z</cp:lastPrinted>
  <dcterms:created xsi:type="dcterms:W3CDTF">2025-03-28T11:42:00Z</dcterms:created>
  <dcterms:modified xsi:type="dcterms:W3CDTF">2025-04-05T05:17:00Z</dcterms:modified>
</cp:coreProperties>
</file>