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3427" w14:textId="77777777" w:rsidR="00BD16B2" w:rsidRDefault="009852AE">
      <w:pPr>
        <w:tabs>
          <w:tab w:val="center" w:pos="8051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LỊCH CÔNG TÁC</w:t>
      </w:r>
    </w:p>
    <w:p w14:paraId="6BF0A18B" w14:textId="77777777" w:rsidR="00BD16B2" w:rsidRDefault="009852AE">
      <w:pPr>
        <w:tabs>
          <w:tab w:val="center" w:pos="8051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(</w:t>
      </w:r>
      <w:r>
        <w:rPr>
          <w:b/>
          <w:i/>
          <w:sz w:val="30"/>
          <w:szCs w:val="30"/>
        </w:rPr>
        <w:t>Tuần từ ngày 08 – 14/4/2024</w:t>
      </w:r>
      <w:r>
        <w:rPr>
          <w:b/>
          <w:sz w:val="30"/>
          <w:szCs w:val="30"/>
        </w:rPr>
        <w:t>)</w:t>
      </w:r>
    </w:p>
    <w:tbl>
      <w:tblPr>
        <w:tblStyle w:val="a"/>
        <w:tblW w:w="14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73"/>
        <w:gridCol w:w="1733"/>
        <w:gridCol w:w="3958"/>
        <w:gridCol w:w="5197"/>
        <w:gridCol w:w="1265"/>
        <w:gridCol w:w="1158"/>
      </w:tblGrid>
      <w:tr w:rsidR="00BD16B2" w14:paraId="54BE0F59" w14:textId="77777777">
        <w:trPr>
          <w:trHeight w:val="404"/>
          <w:jc w:val="center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487C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Thứ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819C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Ngày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F8DE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2327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Nội dung cuộc họp</w:t>
            </w:r>
          </w:p>
        </w:tc>
        <w:tc>
          <w:tcPr>
            <w:tcW w:w="51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9AD5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0CD66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48AD0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Địa điểm</w:t>
            </w:r>
          </w:p>
        </w:tc>
      </w:tr>
      <w:tr w:rsidR="00BD16B2" w14:paraId="4A334F19" w14:textId="77777777">
        <w:trPr>
          <w:trHeight w:val="410"/>
          <w:jc w:val="center"/>
        </w:trPr>
        <w:tc>
          <w:tcPr>
            <w:tcW w:w="73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B59B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Hai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C0D7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08</w:t>
            </w: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E786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14g00 – 17g00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DD57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nghị thực hiện quy trình giới thiệu nhân sự quy hoạch Ban Chấp hành Trung ương Đảng khóa XIV, nhiệm kỳ 2026 - 2031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2E65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BN.Hùng, NTToàn, TĐLý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29E69FBA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Ban Cán sự đảng Bộ GD&amp;ĐT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0F8A5D8B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Cơ quan Bộ GD&amp;ĐT (Hà Nội)</w:t>
            </w:r>
          </w:p>
        </w:tc>
      </w:tr>
      <w:tr w:rsidR="00BD16B2" w14:paraId="5B143F64" w14:textId="77777777">
        <w:trPr>
          <w:trHeight w:val="410"/>
          <w:jc w:val="center"/>
        </w:trPr>
        <w:tc>
          <w:tcPr>
            <w:tcW w:w="7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555D" w14:textId="77777777" w:rsidR="00BD16B2" w:rsidRDefault="009852A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Ba</w:t>
            </w:r>
          </w:p>
        </w:tc>
        <w:tc>
          <w:tcPr>
            <w:tcW w:w="7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D9E1C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8364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11g00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90D6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thảo Tập huấn  nâng cao chuyên môn nghiệp vụ về hợp tác đầu tư và quốc tế hóa giáo dục đại học: “Thực hiện nghiên cứu về giáo dục quốc tế”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91ECE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NNThùy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33FC677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Bộ GD&amp;ĐT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0AD7FFF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Trực tuyến tại P103</w:t>
            </w:r>
          </w:p>
        </w:tc>
      </w:tr>
      <w:tr w:rsidR="00BD16B2" w14:paraId="12172D67" w14:textId="77777777">
        <w:trPr>
          <w:trHeight w:val="410"/>
          <w:jc w:val="center"/>
        </w:trPr>
        <w:tc>
          <w:tcPr>
            <w:tcW w:w="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C36F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4694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59A8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11g00 – 12g00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5D38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với Tạp chí NN&amp;PT, Phòng KHTC, QLNCKH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095B" w14:textId="77777777" w:rsidR="00BD16B2" w:rsidRDefault="009852AE">
            <w:pPr>
              <w:jc w:val="both"/>
              <w:rPr>
                <w:sz w:val="25"/>
                <w:szCs w:val="25"/>
              </w:rPr>
            </w:pPr>
            <w:bookmarkStart w:id="0" w:name="_gjdgxs" w:colFirst="0" w:colLast="0"/>
            <w:bookmarkEnd w:id="0"/>
            <w:r>
              <w:rPr>
                <w:sz w:val="25"/>
                <w:szCs w:val="25"/>
              </w:rPr>
              <w:t>NTToàn, Trưởng/Phó các đơn vị: Tạp chí NN&amp;PT, Phòng KHTC, QLNCKH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86C3FF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E19E29C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BD16B2" w14:paraId="1270308D" w14:textId="77777777">
        <w:trPr>
          <w:trHeight w:val="410"/>
          <w:jc w:val="center"/>
        </w:trPr>
        <w:tc>
          <w:tcPr>
            <w:tcW w:w="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7AC6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B3CF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B050" w14:textId="021D3336" w:rsidR="00BD16B2" w:rsidRDefault="003934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  <w:r w:rsidR="009852AE">
              <w:rPr>
                <w:sz w:val="25"/>
                <w:szCs w:val="25"/>
              </w:rPr>
              <w:t xml:space="preserve">g30 – </w:t>
            </w:r>
            <w:r>
              <w:rPr>
                <w:sz w:val="25"/>
                <w:szCs w:val="25"/>
              </w:rPr>
              <w:t>09</w:t>
            </w:r>
            <w:r w:rsidR="009852AE">
              <w:rPr>
                <w:sz w:val="25"/>
                <w:szCs w:val="25"/>
              </w:rPr>
              <w:t>g30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DC08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xét miễn giảm học phí học kỳ 2 năm học 2023 - 2024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F932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TĐLý, Các phòng CTSV, ĐT, KHTC, TTGD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86C849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BE592F" w14:textId="17DA1CAA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  <w:r w:rsidR="0039347F">
              <w:rPr>
                <w:sz w:val="25"/>
                <w:szCs w:val="25"/>
              </w:rPr>
              <w:t>205</w:t>
            </w:r>
          </w:p>
        </w:tc>
      </w:tr>
      <w:tr w:rsidR="00BD16B2" w14:paraId="51130C44" w14:textId="77777777">
        <w:trPr>
          <w:trHeight w:val="410"/>
          <w:jc w:val="center"/>
        </w:trPr>
        <w:tc>
          <w:tcPr>
            <w:tcW w:w="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47D8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1345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03D2" w14:textId="40A660D9" w:rsidR="00BD16B2" w:rsidRDefault="0039347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9852AE">
              <w:rPr>
                <w:sz w:val="25"/>
                <w:szCs w:val="25"/>
              </w:rPr>
              <w:t>g30 – 1</w:t>
            </w:r>
            <w:r>
              <w:rPr>
                <w:sz w:val="25"/>
                <w:szCs w:val="25"/>
              </w:rPr>
              <w:t>1</w:t>
            </w:r>
            <w:r w:rsidR="009852AE">
              <w:rPr>
                <w:sz w:val="25"/>
                <w:szCs w:val="25"/>
              </w:rPr>
              <w:t>g</w:t>
            </w:r>
            <w:r>
              <w:rPr>
                <w:sz w:val="25"/>
                <w:szCs w:val="25"/>
              </w:rPr>
              <w:t>3</w:t>
            </w:r>
            <w:r w:rsidR="009852AE">
              <w:rPr>
                <w:sz w:val="25"/>
                <w:szCs w:val="25"/>
              </w:rPr>
              <w:t>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939D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rút kinh nghiệm Hội thao sinh viên năm 2024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BF7B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TĐLý, Đoàn Thanh niên, Hội Sinh viên, Ban Tổ chức Hội thao sinh viên 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D4CBC89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3E987FF" w14:textId="1348FAF9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  <w:r w:rsidR="0039347F">
              <w:rPr>
                <w:sz w:val="25"/>
                <w:szCs w:val="25"/>
              </w:rPr>
              <w:t>205</w:t>
            </w:r>
          </w:p>
        </w:tc>
      </w:tr>
      <w:tr w:rsidR="00BD16B2" w14:paraId="0BFDC333" w14:textId="77777777">
        <w:trPr>
          <w:trHeight w:val="410"/>
          <w:jc w:val="center"/>
        </w:trPr>
        <w:tc>
          <w:tcPr>
            <w:tcW w:w="730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633E" w14:textId="77777777" w:rsidR="00BD16B2" w:rsidRDefault="009852A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Tư</w:t>
            </w:r>
          </w:p>
        </w:tc>
        <w:tc>
          <w:tcPr>
            <w:tcW w:w="77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39DD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</w:t>
            </w: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7BD3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0B64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thảo Tập huấn  nâng cao chuyên môn nghiệp vụ về hợp tác đầu tư và quốc tế hóa giáo dục đại học: “Giáo dục xuyên quốc gia”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EEF2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NNThùy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01F177CF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Bộ GD&amp;ĐT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278DF507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Trực tuyến tại P103</w:t>
            </w:r>
          </w:p>
        </w:tc>
      </w:tr>
      <w:tr w:rsidR="00BD16B2" w14:paraId="0F8FA7F9" w14:textId="77777777">
        <w:trPr>
          <w:trHeight w:val="410"/>
          <w:jc w:val="center"/>
        </w:trPr>
        <w:tc>
          <w:tcPr>
            <w:tcW w:w="730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21BE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41ED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FB03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7ABB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tổng kết chương trình Đối thoại sinh viên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2D33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TĐLý, Phòng CTSV, Đoàn Thanh niên, Hội Sinh viên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0C03F27E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0E7A9415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P205</w:t>
            </w:r>
          </w:p>
        </w:tc>
      </w:tr>
      <w:tr w:rsidR="00BD16B2" w14:paraId="06592869" w14:textId="77777777">
        <w:trPr>
          <w:trHeight w:val="410"/>
          <w:jc w:val="center"/>
        </w:trPr>
        <w:tc>
          <w:tcPr>
            <w:tcW w:w="7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B3BB" w14:textId="77777777" w:rsidR="00BD16B2" w:rsidRDefault="009852A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7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D038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11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D287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6B3F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nghị thực hiện quy trình quyết định nhân sự Phó Hiệu trưởng Trường Đại học Nông Lâm TP.HCM nhiệm kỳ 2020 - 2025</w:t>
            </w:r>
          </w:p>
          <w:p w14:paraId="61F6206F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* 08g30: </w:t>
            </w:r>
            <w:r>
              <w:rPr>
                <w:sz w:val="25"/>
                <w:szCs w:val="25"/>
              </w:rPr>
              <w:t>Hội nghị Cán bộ chủ chốt</w:t>
            </w:r>
          </w:p>
          <w:p w14:paraId="3A472647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* 10g30: </w:t>
            </w:r>
            <w:r>
              <w:rPr>
                <w:sz w:val="25"/>
                <w:szCs w:val="25"/>
              </w:rPr>
              <w:t>Họp Tập thể lãnh đạo trường thảo luận và biểu quyết nhân sự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5778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* 08g30:</w:t>
            </w:r>
            <w:r>
              <w:rPr>
                <w:sz w:val="25"/>
                <w:szCs w:val="25"/>
              </w:rPr>
              <w:t xml:space="preserve"> Tập thể lãnh đạo trường; Trưởng, phó các đơn vị; Ban Chấp hành Đảng bộ; Chủ tịch Công đoàn trường, Bí thư Đoàn Trường (là viên chức), Chủ tịch Hội cựu chiến binh Trường; Bí thư, Phó bí thư các chi bộ (là viên chức); Giáo sư, Phó Giáo sư; Tiến sĩ, Giảng viên cao cấp, Giảng viên chính, Chuyên viên chính, Kỹ sư chính</w:t>
            </w:r>
          </w:p>
          <w:p w14:paraId="13EC8318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* 10g30:</w:t>
            </w:r>
            <w:r>
              <w:rPr>
                <w:sz w:val="25"/>
                <w:szCs w:val="25"/>
              </w:rPr>
              <w:t xml:space="preserve"> Tập thể lãnh đạo Trường (Ban chấp hành Đảng bộ Trường; Chủ tịch Hội đồng trường, Hiệu trưởng, Phó Hiệu trưởng, Phụ trách Phòng TCCB)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36DE3CB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BN.Hùng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9C8C5CD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Vỹ; P205</w:t>
            </w:r>
          </w:p>
        </w:tc>
      </w:tr>
      <w:tr w:rsidR="00BD16B2" w14:paraId="131A5035" w14:textId="77777777">
        <w:trPr>
          <w:trHeight w:val="410"/>
          <w:jc w:val="center"/>
        </w:trPr>
        <w:tc>
          <w:tcPr>
            <w:tcW w:w="7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FCF1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7740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B9F3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13g30 – 17g00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8881B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Lớp tập huấn “An toàn sinh học trong kiểm soát dịch tả heo Châu Phi”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2BB5" w14:textId="7478C71B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NTToàn, Ban Chủ nhiệm khoa CNTY; Đại diện Cục Thú y, Chi cục Thú y các vùng, các tỉnh, thành; Đại diện CIRAD, Đại diện Trường Quốc gia Thú y </w:t>
            </w:r>
            <w:r w:rsidRPr="00AF67F3">
              <w:rPr>
                <w:b/>
                <w:bCs/>
                <w:sz w:val="25"/>
                <w:szCs w:val="25"/>
              </w:rPr>
              <w:t>Pháp</w:t>
            </w:r>
            <w:r>
              <w:rPr>
                <w:sz w:val="25"/>
                <w:szCs w:val="25"/>
              </w:rPr>
              <w:t xml:space="preserve"> (ENSV), Đại diện Viện Pig Chain; Các học viên thuộc các tổ chức cơ quan nhà nước và tư nhân trong lĩnh vực Chăn nuôi heo</w:t>
            </w:r>
            <w:r w:rsidR="00AF67F3">
              <w:rPr>
                <w:sz w:val="25"/>
                <w:szCs w:val="25"/>
              </w:rPr>
              <w:t xml:space="preserve">, </w:t>
            </w:r>
            <w:r w:rsidR="00AF67F3" w:rsidRPr="00AF67F3">
              <w:rPr>
                <w:sz w:val="25"/>
                <w:szCs w:val="25"/>
              </w:rPr>
              <w:t>GV khoa CNTY và Thư mời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14B8591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94FBD34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BD16B2" w14:paraId="1D854AFB" w14:textId="77777777">
        <w:trPr>
          <w:trHeight w:val="457"/>
          <w:jc w:val="center"/>
        </w:trPr>
        <w:tc>
          <w:tcPr>
            <w:tcW w:w="730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B7CD" w14:textId="77777777" w:rsidR="00BD16B2" w:rsidRDefault="009852A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Sáu</w:t>
            </w:r>
          </w:p>
        </w:tc>
        <w:tc>
          <w:tcPr>
            <w:tcW w:w="77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164E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12</w:t>
            </w: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784A" w14:textId="77777777" w:rsidR="00BD16B2" w:rsidRDefault="009852AE">
            <w:pPr>
              <w:jc w:val="center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07g00 – 17g00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9370" w14:textId="77777777" w:rsidR="00BD16B2" w:rsidRDefault="009852AE">
            <w:pPr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Lớp tập huấn “An toàn sinh học trong kiểm soát dịch tả heo Châu Phi”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0088" w14:textId="4E2A0C5A" w:rsidR="00BD16B2" w:rsidRDefault="009852AE">
            <w:pPr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NTToàn, Ban Chủ nhiệm khoa CNTY; Đại diện Cục Thú y, Chi cục Thú y các vùng, các tỉnh, thành; Đại diện CIRAD, Đại diện Trường Quốc gia Thú y Pháp (ENSV), Đại diện Viện Pig Chain; Các học viên thuộc các tổ chức cơ quan nhà nước và tư nhân trong lĩnh vực Chăn nuôi heo</w:t>
            </w:r>
            <w:r w:rsidR="00AF67F3">
              <w:rPr>
                <w:sz w:val="25"/>
                <w:szCs w:val="25"/>
              </w:rPr>
              <w:t xml:space="preserve">, </w:t>
            </w:r>
            <w:r w:rsidR="00AF67F3" w:rsidRPr="00AF67F3">
              <w:rPr>
                <w:sz w:val="25"/>
                <w:szCs w:val="25"/>
              </w:rPr>
              <w:t>GV khoa CNTY và Thư mời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74D0613B" w14:textId="77777777" w:rsidR="00BD16B2" w:rsidRDefault="009852AE">
            <w:pPr>
              <w:jc w:val="center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792F0FFD" w14:textId="77777777" w:rsidR="00BD16B2" w:rsidRDefault="009852AE">
            <w:pPr>
              <w:jc w:val="center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BD16B2" w14:paraId="2ACE3D83" w14:textId="77777777">
        <w:trPr>
          <w:trHeight w:val="457"/>
          <w:jc w:val="center"/>
        </w:trPr>
        <w:tc>
          <w:tcPr>
            <w:tcW w:w="730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5295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  <w:u w:val="single"/>
              </w:rPr>
            </w:pPr>
          </w:p>
        </w:tc>
        <w:tc>
          <w:tcPr>
            <w:tcW w:w="773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D7F9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  <w:u w:val="single"/>
              </w:rPr>
            </w:pP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4DFE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B748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triển khai công tác giám sát của Đảng ủy Khối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0CDC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NTMai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545A4D9B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Đảng ủy Khối ĐH, CĐ TP.HCM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27600C8D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Cơ quan Đảng ủy Khối ĐH, CĐ TP.HCM (Q1)</w:t>
            </w:r>
          </w:p>
        </w:tc>
      </w:tr>
      <w:tr w:rsidR="00BD16B2" w14:paraId="3AAF8CD5" w14:textId="77777777">
        <w:trPr>
          <w:trHeight w:val="457"/>
          <w:jc w:val="center"/>
        </w:trPr>
        <w:tc>
          <w:tcPr>
            <w:tcW w:w="730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9E96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773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ABB9" w14:textId="77777777" w:rsidR="00BD16B2" w:rsidRDefault="00BD1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99C4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14g00 – 17g00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F1EF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trao học bổng do tập đoàn Lotte tài trợ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2FDF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TĐLý, ĐKCường, NC.Hậu, Sinh viên nhận học bổng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096853E2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0266BEBA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KS Lotte Sài Gòn (Q1)</w:t>
            </w:r>
          </w:p>
        </w:tc>
      </w:tr>
      <w:tr w:rsidR="00BD16B2" w14:paraId="76310724" w14:textId="77777777">
        <w:trPr>
          <w:trHeight w:val="457"/>
          <w:jc w:val="center"/>
        </w:trPr>
        <w:tc>
          <w:tcPr>
            <w:tcW w:w="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A81C" w14:textId="77777777" w:rsidR="00BD16B2" w:rsidRDefault="009852A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Bảy</w:t>
            </w:r>
          </w:p>
        </w:tc>
        <w:tc>
          <w:tcPr>
            <w:tcW w:w="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3E1F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13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0028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09g30 – 11g30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D0A6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Tham dự Lễ công bố và trao quyết định công nhận Chủ tịch Hội đồng trường Trường Đại học Sư phạm Kỹ thuật TP.HCM nhiệm kỳ 2020 - 2025</w:t>
            </w:r>
          </w:p>
        </w:tc>
        <w:tc>
          <w:tcPr>
            <w:tcW w:w="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7382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E86F7CD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ĐH SPKT TP.HCM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ADD4871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ĐH SPKT TP.HCM</w:t>
            </w:r>
          </w:p>
        </w:tc>
      </w:tr>
      <w:tr w:rsidR="00BD16B2" w14:paraId="2B7E4E21" w14:textId="77777777">
        <w:trPr>
          <w:trHeight w:val="410"/>
          <w:jc w:val="center"/>
        </w:trPr>
        <w:tc>
          <w:tcPr>
            <w:tcW w:w="73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E617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DD7D" w14:textId="77777777" w:rsidR="00BD16B2" w:rsidRDefault="009852AE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14</w:t>
            </w:r>
          </w:p>
        </w:tc>
        <w:tc>
          <w:tcPr>
            <w:tcW w:w="173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FC25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10g00</w:t>
            </w:r>
          </w:p>
        </w:tc>
        <w:tc>
          <w:tcPr>
            <w:tcW w:w="395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FB52" w14:textId="77777777" w:rsidR="00BD16B2" w:rsidRDefault="009852AE">
            <w:pPr>
              <w:jc w:val="both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Tư vấn tuyển sinh trực tuyến năm 2024 </w:t>
            </w:r>
            <w:r>
              <w:rPr>
                <w:i/>
                <w:sz w:val="25"/>
                <w:szCs w:val="25"/>
              </w:rPr>
              <w:t>(tư vấn chuyên sâu)</w:t>
            </w:r>
          </w:p>
        </w:tc>
        <w:tc>
          <w:tcPr>
            <w:tcW w:w="519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5792" w14:textId="77777777" w:rsidR="00BD16B2" w:rsidRDefault="009852A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TĐLý, Đại diện các khoa CNTY, KHSH, NN-SP, Phòng TTTT, Ban Kỹ thuật - Nội dung</w:t>
            </w:r>
          </w:p>
        </w:tc>
        <w:tc>
          <w:tcPr>
            <w:tcW w:w="1265" w:type="dxa"/>
            <w:shd w:val="clear" w:color="auto" w:fill="EEECE1"/>
            <w:vAlign w:val="center"/>
          </w:tcPr>
          <w:p w14:paraId="227E73A0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1158" w:type="dxa"/>
            <w:shd w:val="clear" w:color="auto" w:fill="EEECE1"/>
            <w:vAlign w:val="center"/>
          </w:tcPr>
          <w:p w14:paraId="68269711" w14:textId="77777777" w:rsidR="00BD16B2" w:rsidRDefault="009852A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P401</w:t>
            </w:r>
          </w:p>
        </w:tc>
      </w:tr>
    </w:tbl>
    <w:p w14:paraId="2788117F" w14:textId="77777777" w:rsidR="00BD16B2" w:rsidRDefault="00BD16B2">
      <w:pPr>
        <w:rPr>
          <w:sz w:val="25"/>
          <w:szCs w:val="25"/>
        </w:rPr>
      </w:pPr>
    </w:p>
    <w:p w14:paraId="2A13EFE2" w14:textId="77777777" w:rsidR="00BD16B2" w:rsidRDefault="009852AE">
      <w:pPr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Ghi chú:</w:t>
      </w:r>
      <w:r>
        <w:rPr>
          <w:i/>
          <w:sz w:val="25"/>
          <w:szCs w:val="25"/>
        </w:rPr>
        <w:t xml:space="preserve"> Lịch công tác thay giấy mời. Kính đề nghị các đơn vị, cá nhân liên quan lưu ý tham dự đầy đủ và đúng giờ.</w:t>
      </w:r>
    </w:p>
    <w:sectPr w:rsidR="00BD16B2">
      <w:headerReference w:type="default" r:id="rId6"/>
      <w:pgSz w:w="16840" w:h="11907" w:orient="landscape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7F12" w14:textId="77777777" w:rsidR="00622A29" w:rsidRDefault="00622A29">
      <w:r>
        <w:separator/>
      </w:r>
    </w:p>
  </w:endnote>
  <w:endnote w:type="continuationSeparator" w:id="0">
    <w:p w14:paraId="6F3DBF20" w14:textId="77777777" w:rsidR="00622A29" w:rsidRDefault="0062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4F9" w14:textId="77777777" w:rsidR="00622A29" w:rsidRDefault="00622A29">
      <w:r>
        <w:separator/>
      </w:r>
    </w:p>
  </w:footnote>
  <w:footnote w:type="continuationSeparator" w:id="0">
    <w:p w14:paraId="19DA322D" w14:textId="77777777" w:rsidR="00622A29" w:rsidRDefault="0062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9E19" w14:textId="77777777" w:rsidR="00BD16B2" w:rsidRDefault="00BD16B2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</w:p>
  <w:p w14:paraId="0EE907C4" w14:textId="3BDB79CF" w:rsidR="00BD16B2" w:rsidRDefault="009852AE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  <w:r>
      <w:rPr>
        <w:color w:val="000000"/>
        <w:sz w:val="25"/>
        <w:szCs w:val="25"/>
      </w:rPr>
      <w:t>Số: 15/2024/HC</w:t>
    </w:r>
    <w:r>
      <w:rPr>
        <w:color w:val="000000"/>
        <w:sz w:val="25"/>
        <w:szCs w:val="25"/>
      </w:rPr>
      <w:tab/>
    </w:r>
    <w:r w:rsidR="00AF67F3">
      <w:rPr>
        <w:color w:val="000000"/>
        <w:sz w:val="25"/>
        <w:szCs w:val="25"/>
      </w:rPr>
      <w:t>9:30 AM Monday, April 8,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B2"/>
    <w:rsid w:val="00196DF2"/>
    <w:rsid w:val="0039347F"/>
    <w:rsid w:val="00622A29"/>
    <w:rsid w:val="009852AE"/>
    <w:rsid w:val="00AF67F3"/>
    <w:rsid w:val="00B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A6EA"/>
  <w15:docId w15:val="{2B090569-B8E4-4736-9115-2B95271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47F"/>
  </w:style>
  <w:style w:type="paragraph" w:styleId="Footer">
    <w:name w:val="footer"/>
    <w:basedOn w:val="Normal"/>
    <w:link w:val="FooterChar"/>
    <w:uiPriority w:val="99"/>
    <w:unhideWhenUsed/>
    <w:rsid w:val="0039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Chau Lam</dc:creator>
  <cp:lastModifiedBy>Đoàn Quỳnh Anh</cp:lastModifiedBy>
  <cp:revision>4</cp:revision>
  <dcterms:created xsi:type="dcterms:W3CDTF">2024-04-06T11:10:00Z</dcterms:created>
  <dcterms:modified xsi:type="dcterms:W3CDTF">2024-04-08T02:27:00Z</dcterms:modified>
</cp:coreProperties>
</file>